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D1" w:rsidRPr="006D1D16" w:rsidRDefault="00C103D1" w:rsidP="00C103D1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C103D1" w:rsidRPr="006D1D16" w:rsidRDefault="00C103D1" w:rsidP="00C103D1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C103D1" w:rsidRPr="006D1D16" w:rsidRDefault="00C103D1" w:rsidP="00C103D1">
      <w:pPr>
        <w:jc w:val="center"/>
        <w:rPr>
          <w:sz w:val="16"/>
          <w:szCs w:val="16"/>
        </w:rPr>
      </w:pPr>
    </w:p>
    <w:p w:rsidR="00C103D1" w:rsidRPr="006D1D16" w:rsidRDefault="00C103D1" w:rsidP="00C103D1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C103D1" w:rsidRPr="006D1D16" w:rsidRDefault="00C103D1" w:rsidP="00C103D1">
      <w:pPr>
        <w:jc w:val="center"/>
        <w:rPr>
          <w:spacing w:val="2"/>
          <w:sz w:val="28"/>
          <w:szCs w:val="28"/>
        </w:rPr>
      </w:pPr>
    </w:p>
    <w:p w:rsidR="00C103D1" w:rsidRPr="006D1D16" w:rsidRDefault="00C103D1" w:rsidP="00C103D1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C103D1" w:rsidRPr="006D1D16" w:rsidRDefault="00C103D1" w:rsidP="00C103D1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C103D1" w:rsidRDefault="00C103D1" w:rsidP="00C103D1">
      <w:pPr>
        <w:rPr>
          <w:b/>
          <w:spacing w:val="2"/>
          <w:sz w:val="28"/>
          <w:szCs w:val="28"/>
        </w:rPr>
      </w:pPr>
    </w:p>
    <w:p w:rsidR="00C103D1" w:rsidRPr="006D1D16" w:rsidRDefault="00C103D1" w:rsidP="00C103D1">
      <w:pPr>
        <w:rPr>
          <w:b/>
          <w:spacing w:val="2"/>
          <w:sz w:val="28"/>
          <w:szCs w:val="28"/>
        </w:rPr>
      </w:pPr>
    </w:p>
    <w:p w:rsidR="00C103D1" w:rsidRPr="006D1D16" w:rsidRDefault="00C103D1" w:rsidP="00C103D1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C103D1" w:rsidRDefault="00C103D1" w:rsidP="00C103D1">
      <w:pPr>
        <w:jc w:val="center"/>
        <w:rPr>
          <w:sz w:val="28"/>
          <w:szCs w:val="28"/>
        </w:rPr>
      </w:pPr>
    </w:p>
    <w:p w:rsidR="00C103D1" w:rsidRPr="006D1D16" w:rsidRDefault="00C103D1" w:rsidP="00C103D1">
      <w:pPr>
        <w:jc w:val="center"/>
        <w:rPr>
          <w:sz w:val="28"/>
          <w:szCs w:val="28"/>
        </w:rPr>
      </w:pPr>
    </w:p>
    <w:p w:rsidR="00C103D1" w:rsidRPr="003A1C73" w:rsidRDefault="00323B31" w:rsidP="00C103D1">
      <w:pPr>
        <w:rPr>
          <w:sz w:val="28"/>
          <w:szCs w:val="28"/>
        </w:rPr>
      </w:pPr>
      <w:r>
        <w:rPr>
          <w:sz w:val="28"/>
          <w:szCs w:val="28"/>
        </w:rPr>
        <w:t>05 сентября</w:t>
      </w:r>
      <w:r w:rsidR="00C103D1" w:rsidRPr="0002434F">
        <w:rPr>
          <w:sz w:val="28"/>
          <w:szCs w:val="28"/>
        </w:rPr>
        <w:t xml:space="preserve"> 2018 года                                                  </w:t>
      </w:r>
      <w:r w:rsidR="00C103D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</w:t>
      </w:r>
      <w:r w:rsidR="00C103D1" w:rsidRPr="0002434F">
        <w:rPr>
          <w:sz w:val="28"/>
          <w:szCs w:val="28"/>
        </w:rPr>
        <w:t>№</w:t>
      </w:r>
      <w:r w:rsidR="00C103D1">
        <w:rPr>
          <w:sz w:val="28"/>
          <w:szCs w:val="28"/>
        </w:rPr>
        <w:t xml:space="preserve"> </w:t>
      </w:r>
      <w:r>
        <w:rPr>
          <w:sz w:val="28"/>
          <w:szCs w:val="28"/>
        </w:rPr>
        <w:t>242</w:t>
      </w:r>
      <w:r w:rsidR="00C103D1" w:rsidRPr="0002434F">
        <w:rPr>
          <w:sz w:val="28"/>
          <w:szCs w:val="28"/>
        </w:rPr>
        <w:t xml:space="preserve"> </w:t>
      </w:r>
    </w:p>
    <w:p w:rsidR="001F7529" w:rsidRDefault="001F7529" w:rsidP="001F7529">
      <w:pPr>
        <w:tabs>
          <w:tab w:val="right" w:pos="9923"/>
        </w:tabs>
        <w:rPr>
          <w:b/>
          <w:sz w:val="28"/>
          <w:szCs w:val="28"/>
        </w:rPr>
      </w:pPr>
    </w:p>
    <w:p w:rsidR="001F7529" w:rsidRDefault="001F7529" w:rsidP="001F7529">
      <w:pPr>
        <w:tabs>
          <w:tab w:val="right" w:pos="9923"/>
        </w:tabs>
        <w:rPr>
          <w:b/>
          <w:sz w:val="28"/>
          <w:szCs w:val="28"/>
        </w:rPr>
      </w:pPr>
    </w:p>
    <w:p w:rsidR="001F7529" w:rsidRDefault="001F7529" w:rsidP="001F7529">
      <w:pPr>
        <w:tabs>
          <w:tab w:val="right" w:pos="9923"/>
        </w:tabs>
        <w:rPr>
          <w:b/>
          <w:sz w:val="28"/>
          <w:szCs w:val="28"/>
        </w:rPr>
      </w:pPr>
    </w:p>
    <w:p w:rsidR="001F7529" w:rsidRDefault="001F7529" w:rsidP="001F7529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1F7529" w:rsidRDefault="00C103D1" w:rsidP="001F7529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</w:t>
      </w:r>
      <w:proofErr w:type="spellStart"/>
      <w:r>
        <w:rPr>
          <w:b/>
          <w:sz w:val="28"/>
          <w:szCs w:val="28"/>
        </w:rPr>
        <w:t>Плота</w:t>
      </w:r>
      <w:r w:rsidR="001F7529">
        <w:rPr>
          <w:b/>
          <w:sz w:val="28"/>
          <w:szCs w:val="28"/>
        </w:rPr>
        <w:t>вского</w:t>
      </w:r>
      <w:proofErr w:type="spellEnd"/>
      <w:r w:rsidR="001F7529">
        <w:rPr>
          <w:b/>
          <w:sz w:val="28"/>
          <w:szCs w:val="28"/>
        </w:rPr>
        <w:t xml:space="preserve"> сельского</w:t>
      </w:r>
    </w:p>
    <w:p w:rsidR="001F7529" w:rsidRDefault="00C103D1" w:rsidP="001F7529">
      <w:pPr>
        <w:tabs>
          <w:tab w:val="right" w:pos="992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14 февраля 2013 года № 176</w:t>
      </w:r>
      <w:r w:rsidR="001F7529">
        <w:rPr>
          <w:b/>
          <w:sz w:val="28"/>
          <w:szCs w:val="28"/>
        </w:rPr>
        <w:t xml:space="preserve"> </w:t>
      </w:r>
    </w:p>
    <w:p w:rsidR="001F7529" w:rsidRDefault="001F7529" w:rsidP="001F752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Положения о порядке</w:t>
      </w:r>
    </w:p>
    <w:p w:rsidR="001F7529" w:rsidRDefault="001F7529" w:rsidP="001F7529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ведения реестра муниципальной собственности</w:t>
      </w:r>
    </w:p>
    <w:p w:rsidR="001F7529" w:rsidRDefault="00C103D1" w:rsidP="001F7529">
      <w:pPr>
        <w:shd w:val="clear" w:color="auto" w:fill="FFFFFF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Плота</w:t>
      </w:r>
      <w:r w:rsidR="001F7529">
        <w:rPr>
          <w:b/>
          <w:sz w:val="28"/>
          <w:szCs w:val="28"/>
        </w:rPr>
        <w:t>вского</w:t>
      </w:r>
      <w:proofErr w:type="spellEnd"/>
      <w:r w:rsidR="001F7529">
        <w:rPr>
          <w:b/>
          <w:sz w:val="28"/>
          <w:szCs w:val="28"/>
        </w:rPr>
        <w:t xml:space="preserve"> сельского поселения»</w:t>
      </w:r>
    </w:p>
    <w:p w:rsidR="001F7529" w:rsidRDefault="001F7529" w:rsidP="001F7529">
      <w:pPr>
        <w:tabs>
          <w:tab w:val="right" w:pos="9923"/>
        </w:tabs>
        <w:rPr>
          <w:b/>
          <w:color w:val="993300"/>
          <w:sz w:val="28"/>
          <w:szCs w:val="28"/>
        </w:rPr>
      </w:pPr>
    </w:p>
    <w:p w:rsidR="001F7529" w:rsidRDefault="001F7529" w:rsidP="001F7529">
      <w:pPr>
        <w:tabs>
          <w:tab w:val="right" w:pos="9923"/>
        </w:tabs>
        <w:rPr>
          <w:b/>
          <w:color w:val="993300"/>
          <w:sz w:val="28"/>
          <w:szCs w:val="28"/>
        </w:rPr>
      </w:pPr>
    </w:p>
    <w:p w:rsidR="001F7529" w:rsidRDefault="001F7529" w:rsidP="001F7529">
      <w:pPr>
        <w:tabs>
          <w:tab w:val="right" w:pos="9923"/>
        </w:tabs>
        <w:rPr>
          <w:b/>
          <w:color w:val="993300"/>
          <w:sz w:val="28"/>
          <w:szCs w:val="28"/>
        </w:rPr>
      </w:pPr>
    </w:p>
    <w:p w:rsidR="001F7529" w:rsidRDefault="001F7529" w:rsidP="001F7529">
      <w:pPr>
        <w:ind w:firstLine="993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пункта 2 «г» перечня поручений Президента Российской Федерации от 15 мая 2018 года № Пр-817ГС по итогам заседания Государственного Совета, состоявшегося 5 апреля 2018 года, с учетом приказа Минэкономразвития России от 5 мая 2016 года № 284 «Об установлении объема сведений об объектах учета реестра федерального имущества, подлежащих размещению на сайте федерального агентства по управлению государственным имуществом в информационно-телекоммуникационной</w:t>
      </w:r>
      <w:proofErr w:type="gramEnd"/>
      <w:r>
        <w:rPr>
          <w:sz w:val="28"/>
          <w:szCs w:val="28"/>
        </w:rPr>
        <w:t xml:space="preserve"> сети Интернет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некоторых приказов Минэкономразвития России», руководствуясь постановлением Правительства Белгородской области от 30 июля 2018 года № 294-пп «О внесении изменений в постановление Правительства Белгородской области от 16 мая 2016 года № 1</w:t>
      </w:r>
      <w:r w:rsidR="00C103D1">
        <w:rPr>
          <w:sz w:val="28"/>
          <w:szCs w:val="28"/>
        </w:rPr>
        <w:t xml:space="preserve">56-пп», земское собрание </w:t>
      </w:r>
      <w:proofErr w:type="spellStart"/>
      <w:r w:rsidR="00C103D1">
        <w:rPr>
          <w:sz w:val="28"/>
          <w:szCs w:val="28"/>
        </w:rPr>
        <w:t>Плота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решило:</w:t>
      </w:r>
    </w:p>
    <w:p w:rsidR="001F7529" w:rsidRDefault="001F7529" w:rsidP="001F752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следующие изменения в р</w:t>
      </w:r>
      <w:r w:rsidR="00323B31">
        <w:rPr>
          <w:color w:val="000000"/>
          <w:sz w:val="28"/>
          <w:szCs w:val="28"/>
        </w:rPr>
        <w:t xml:space="preserve">ешение земского собрания </w:t>
      </w:r>
      <w:proofErr w:type="spellStart"/>
      <w:r w:rsidR="00323B31">
        <w:rPr>
          <w:color w:val="000000"/>
          <w:sz w:val="28"/>
          <w:szCs w:val="28"/>
        </w:rPr>
        <w:t>Плота</w:t>
      </w:r>
      <w:r>
        <w:rPr>
          <w:color w:val="000000"/>
          <w:sz w:val="28"/>
          <w:szCs w:val="28"/>
        </w:rPr>
        <w:t>вского</w:t>
      </w:r>
      <w:proofErr w:type="spellEnd"/>
      <w:r>
        <w:rPr>
          <w:color w:val="000000"/>
          <w:sz w:val="28"/>
          <w:szCs w:val="28"/>
        </w:rPr>
        <w:t xml:space="preserve"> се</w:t>
      </w:r>
      <w:r w:rsidR="00C103D1">
        <w:rPr>
          <w:color w:val="000000"/>
          <w:sz w:val="28"/>
          <w:szCs w:val="28"/>
        </w:rPr>
        <w:t>льского поселения от 14 февраля</w:t>
      </w:r>
      <w:r w:rsidR="00323B31">
        <w:rPr>
          <w:color w:val="000000"/>
          <w:sz w:val="28"/>
          <w:szCs w:val="28"/>
        </w:rPr>
        <w:t xml:space="preserve"> 2013 года № 176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порядке ведения реестра мун</w:t>
      </w:r>
      <w:r w:rsidR="00C103D1">
        <w:rPr>
          <w:sz w:val="28"/>
          <w:szCs w:val="28"/>
        </w:rPr>
        <w:t xml:space="preserve">иципальной собственности </w:t>
      </w:r>
      <w:proofErr w:type="spellStart"/>
      <w:r w:rsidR="00C103D1">
        <w:rPr>
          <w:sz w:val="28"/>
          <w:szCs w:val="28"/>
        </w:rPr>
        <w:t>Плота</w:t>
      </w:r>
      <w:r>
        <w:rPr>
          <w:sz w:val="28"/>
          <w:szCs w:val="28"/>
        </w:rPr>
        <w:t>вско</w:t>
      </w:r>
      <w:r w:rsidR="00C103D1">
        <w:rPr>
          <w:sz w:val="28"/>
          <w:szCs w:val="28"/>
        </w:rPr>
        <w:t>го</w:t>
      </w:r>
      <w:proofErr w:type="spellEnd"/>
      <w:r w:rsidR="00C103D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1F7529" w:rsidRDefault="001F7529" w:rsidP="001F752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Положение о порядке ведения реестра мун</w:t>
      </w:r>
      <w:r w:rsidR="00323B31">
        <w:rPr>
          <w:color w:val="000000"/>
          <w:sz w:val="28"/>
          <w:szCs w:val="28"/>
        </w:rPr>
        <w:t xml:space="preserve">иципальной собственности </w:t>
      </w:r>
      <w:proofErr w:type="spellStart"/>
      <w:r w:rsidR="00323B31">
        <w:rPr>
          <w:color w:val="000000"/>
          <w:sz w:val="28"/>
          <w:szCs w:val="28"/>
        </w:rPr>
        <w:t>Плота</w:t>
      </w:r>
      <w:r>
        <w:rPr>
          <w:color w:val="000000"/>
          <w:sz w:val="28"/>
          <w:szCs w:val="28"/>
        </w:rPr>
        <w:t>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муниципального района </w:t>
      </w:r>
      <w:r>
        <w:rPr>
          <w:color w:val="000000"/>
          <w:sz w:val="28"/>
          <w:szCs w:val="28"/>
        </w:rPr>
        <w:lastRenderedPageBreak/>
        <w:t>«</w:t>
      </w:r>
      <w:proofErr w:type="spellStart"/>
      <w:r>
        <w:rPr>
          <w:color w:val="000000"/>
          <w:sz w:val="28"/>
          <w:szCs w:val="28"/>
        </w:rPr>
        <w:t>Корочанский</w:t>
      </w:r>
      <w:proofErr w:type="spellEnd"/>
      <w:r>
        <w:rPr>
          <w:color w:val="000000"/>
          <w:sz w:val="28"/>
          <w:szCs w:val="28"/>
        </w:rPr>
        <w:t xml:space="preserve"> район», утвержденное в пункте 1 указанного решения, разделом 6 следующего содержания:</w:t>
      </w:r>
    </w:p>
    <w:p w:rsidR="001F7529" w:rsidRDefault="001F7529" w:rsidP="001F7529">
      <w:pPr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6. Порядок опубликования информации из Реестра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proofErr w:type="gramStart"/>
      <w:r>
        <w:rPr>
          <w:color w:val="000000"/>
          <w:sz w:val="28"/>
          <w:szCs w:val="28"/>
        </w:rPr>
        <w:t>Сведения об объектах учета Реестра, за исключением сведений составляющих государственную тайну, и иных сведений ограниченного доступа, в объеме, предусмотренном настоящим Положением, подлежат размещению на официальном web-сайте органов местного самоуправления муниципального района «</w:t>
      </w:r>
      <w:proofErr w:type="spellStart"/>
      <w:r>
        <w:rPr>
          <w:color w:val="000000"/>
          <w:sz w:val="28"/>
          <w:szCs w:val="28"/>
        </w:rPr>
        <w:t>Корочанский</w:t>
      </w:r>
      <w:proofErr w:type="spellEnd"/>
      <w:r>
        <w:rPr>
          <w:color w:val="000000"/>
          <w:sz w:val="28"/>
          <w:szCs w:val="28"/>
        </w:rPr>
        <w:t xml:space="preserve"> район» Белгородской области </w:t>
      </w:r>
      <w:hyperlink r:id="rId4" w:history="1">
        <w:r w:rsidRPr="00323B31">
          <w:rPr>
            <w:rStyle w:val="a3"/>
            <w:color w:val="auto"/>
            <w:sz w:val="28"/>
            <w:szCs w:val="28"/>
          </w:rPr>
          <w:t>http://www.korocha.ru</w:t>
        </w:r>
      </w:hyperlink>
      <w:r>
        <w:rPr>
          <w:color w:val="000000"/>
          <w:sz w:val="28"/>
          <w:szCs w:val="28"/>
        </w:rPr>
        <w:t xml:space="preserve"> в информационно-</w:t>
      </w:r>
      <w:r>
        <w:rPr>
          <w:sz w:val="28"/>
          <w:szCs w:val="28"/>
        </w:rPr>
        <w:t>телекоммуникационной сети Интернет.</w:t>
      </w:r>
      <w:proofErr w:type="gramEnd"/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Актуализация сведений об объектах учета Реестра, размещенных на 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области, осуществляется ежегодно до 1 июля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Сведения об объектах учета Реестра, подлежащие размещению на 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области, включают: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6.3.1. Сведения о муниципальных учреждениях, муниципальных предприятиях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района: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реестровый номер;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полное наименование и организационно-правовая форма юридического лица;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адрес (местонахождение).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6.3.2. В отношении объектов недвижимого имущества: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реестровый номер;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объекта недвижимого имущества (при наличии);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адрес (описание местоположения) недвижимого имущества;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площадь, протяженность и (или) иные параметры, характеризующие физические свойства объекта недвижимого имущества;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 объекта (для здания, строения, сооружения);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здания, помещения, сооружения;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категория земель (для земельных участков);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 разрешенного использования (для земельных участков);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права и ограничения (обременения) на объект недвижимого имущества.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6.3.3. В отношении долей в уставных капиталах хозяйственных обществ: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реестровый номер;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хозяйственного общества;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доли в уставном капитале, принадлежащей </w:t>
      </w:r>
      <w:proofErr w:type="spellStart"/>
      <w:r>
        <w:rPr>
          <w:sz w:val="28"/>
          <w:szCs w:val="28"/>
        </w:rPr>
        <w:t>Корочанскому</w:t>
      </w:r>
      <w:proofErr w:type="spellEnd"/>
      <w:r>
        <w:rPr>
          <w:sz w:val="28"/>
          <w:szCs w:val="28"/>
        </w:rPr>
        <w:t xml:space="preserve"> району, в процентах.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6.3.4. В отношении акций акционерных обществ: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реестровый номер;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акционерного общества – эмитента;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количество акций, выпущенных акционерным обществом и прин</w:t>
      </w:r>
      <w:r w:rsidR="00323B31">
        <w:rPr>
          <w:sz w:val="28"/>
          <w:szCs w:val="28"/>
        </w:rPr>
        <w:t xml:space="preserve">адлежащих </w:t>
      </w:r>
      <w:proofErr w:type="spellStart"/>
      <w:r w:rsidR="00323B31">
        <w:rPr>
          <w:sz w:val="28"/>
          <w:szCs w:val="28"/>
        </w:rPr>
        <w:t>Корочанскому</w:t>
      </w:r>
      <w:proofErr w:type="spellEnd"/>
      <w:r w:rsidR="00323B31">
        <w:rPr>
          <w:sz w:val="28"/>
          <w:szCs w:val="28"/>
        </w:rPr>
        <w:t xml:space="preserve"> району;</w:t>
      </w:r>
    </w:p>
    <w:p w:rsidR="001F7529" w:rsidRDefault="001F7529" w:rsidP="001F752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размер доли в уставном капитале, принадлежащей </w:t>
      </w:r>
      <w:proofErr w:type="spellStart"/>
      <w:r>
        <w:rPr>
          <w:color w:val="000000"/>
          <w:sz w:val="28"/>
          <w:szCs w:val="28"/>
        </w:rPr>
        <w:t>Корочанскому</w:t>
      </w:r>
      <w:proofErr w:type="spellEnd"/>
      <w:r>
        <w:rPr>
          <w:color w:val="000000"/>
          <w:sz w:val="28"/>
          <w:szCs w:val="28"/>
        </w:rPr>
        <w:t xml:space="preserve"> району, в процентах.</w:t>
      </w:r>
    </w:p>
    <w:p w:rsidR="001F7529" w:rsidRDefault="001F7529" w:rsidP="001F752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6.3.5. В отношении движимого имущест</w:t>
      </w:r>
      <w:r w:rsidR="00323B31">
        <w:rPr>
          <w:color w:val="000000"/>
          <w:sz w:val="28"/>
          <w:szCs w:val="28"/>
        </w:rPr>
        <w:t xml:space="preserve">ва казны </w:t>
      </w:r>
      <w:proofErr w:type="spellStart"/>
      <w:r w:rsidR="00323B31">
        <w:rPr>
          <w:color w:val="000000"/>
          <w:sz w:val="28"/>
          <w:szCs w:val="28"/>
        </w:rPr>
        <w:t>Плота</w:t>
      </w:r>
      <w:r>
        <w:rPr>
          <w:color w:val="000000"/>
          <w:sz w:val="28"/>
          <w:szCs w:val="28"/>
        </w:rPr>
        <w:t>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поселения:</w:t>
      </w:r>
    </w:p>
    <w:p w:rsidR="001F7529" w:rsidRDefault="001F7529" w:rsidP="001F752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реестровый номер;</w:t>
      </w:r>
    </w:p>
    <w:p w:rsidR="001F7529" w:rsidRDefault="001F7529" w:rsidP="001F752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наименование;</w:t>
      </w:r>
    </w:p>
    <w:p w:rsidR="001F7529" w:rsidRDefault="001F7529" w:rsidP="001F752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характеристики имущества – марка, модель и иные индивидуализирующие характеристики имущества в соответствии с данными Реестра;</w:t>
      </w:r>
    </w:p>
    <w:p w:rsidR="001F7529" w:rsidRDefault="001F7529" w:rsidP="001F7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права и ограничения (обременения) на объект движимого имущества».</w:t>
      </w:r>
    </w:p>
    <w:p w:rsidR="001F7529" w:rsidRPr="00323B31" w:rsidRDefault="001F7529" w:rsidP="001F7529">
      <w:pPr>
        <w:ind w:firstLine="72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hyperlink r:id="rId5" w:history="1">
        <w:r w:rsidRPr="00323B31">
          <w:rPr>
            <w:rStyle w:val="a3"/>
            <w:color w:val="auto"/>
            <w:sz w:val="28"/>
            <w:szCs w:val="28"/>
          </w:rPr>
          <w:t>http://www.korocha.ru</w:t>
        </w:r>
      </w:hyperlink>
      <w:r w:rsidRPr="00323B31">
        <w:rPr>
          <w:sz w:val="28"/>
          <w:szCs w:val="28"/>
          <w:u w:val="single"/>
        </w:rPr>
        <w:t>.</w:t>
      </w:r>
    </w:p>
    <w:p w:rsidR="00323B31" w:rsidRPr="00136BA9" w:rsidRDefault="001F7529" w:rsidP="00323B3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постоянную комисс</w:t>
      </w:r>
      <w:r w:rsidR="00323B31">
        <w:rPr>
          <w:sz w:val="28"/>
        </w:rPr>
        <w:t>ию земского собрания</w:t>
      </w:r>
      <w:r w:rsidR="00323B31" w:rsidRPr="00323B31">
        <w:rPr>
          <w:sz w:val="28"/>
          <w:szCs w:val="28"/>
        </w:rPr>
        <w:t xml:space="preserve"> </w:t>
      </w:r>
      <w:r w:rsidR="00323B31" w:rsidRPr="00136BA9">
        <w:rPr>
          <w:sz w:val="28"/>
          <w:szCs w:val="28"/>
        </w:rPr>
        <w:t>по вопросам местного самоуправления и нормативно - правовой деятельности, социаль</w:t>
      </w:r>
      <w:r w:rsidR="00323B31">
        <w:rPr>
          <w:sz w:val="28"/>
          <w:szCs w:val="28"/>
        </w:rPr>
        <w:t xml:space="preserve">но – экономического развития и </w:t>
      </w:r>
      <w:r w:rsidR="00323B31" w:rsidRPr="00136BA9">
        <w:rPr>
          <w:sz w:val="28"/>
          <w:szCs w:val="28"/>
        </w:rPr>
        <w:t>бюджету.</w:t>
      </w:r>
    </w:p>
    <w:p w:rsidR="001F7529" w:rsidRDefault="001F7529" w:rsidP="001F7529">
      <w:pPr>
        <w:ind w:firstLine="708"/>
        <w:jc w:val="both"/>
        <w:rPr>
          <w:sz w:val="28"/>
          <w:szCs w:val="28"/>
        </w:rPr>
      </w:pPr>
    </w:p>
    <w:p w:rsidR="001F7529" w:rsidRDefault="001F7529" w:rsidP="00C103D1">
      <w:pPr>
        <w:pStyle w:val="1"/>
        <w:ind w:firstLine="0"/>
        <w:rPr>
          <w:sz w:val="28"/>
          <w:lang w:eastAsia="ru-RU"/>
        </w:rPr>
      </w:pPr>
    </w:p>
    <w:p w:rsidR="00C103D1" w:rsidRPr="00C103D1" w:rsidRDefault="00C103D1" w:rsidP="00C103D1"/>
    <w:p w:rsidR="001F7529" w:rsidRDefault="001F7529" w:rsidP="001F7529">
      <w:pPr>
        <w:rPr>
          <w:rFonts w:ascii="Verdana" w:hAnsi="Verdana"/>
          <w:lang w:eastAsia="en-US"/>
        </w:rPr>
      </w:pPr>
    </w:p>
    <w:p w:rsidR="00C103D1" w:rsidRDefault="00C103D1" w:rsidP="00C103D1">
      <w:pPr>
        <w:jc w:val="both"/>
        <w:rPr>
          <w:b/>
          <w:sz w:val="28"/>
        </w:rPr>
      </w:pPr>
      <w:r>
        <w:rPr>
          <w:b/>
          <w:sz w:val="28"/>
        </w:rPr>
        <w:t xml:space="preserve">Глава </w:t>
      </w:r>
      <w:proofErr w:type="spellStart"/>
      <w:r>
        <w:rPr>
          <w:b/>
          <w:sz w:val="28"/>
        </w:rPr>
        <w:t>Плотавского</w:t>
      </w:r>
      <w:proofErr w:type="spellEnd"/>
      <w:r>
        <w:rPr>
          <w:b/>
          <w:sz w:val="28"/>
        </w:rPr>
        <w:t xml:space="preserve"> </w:t>
      </w:r>
    </w:p>
    <w:p w:rsidR="001F7529" w:rsidRPr="00C103D1" w:rsidRDefault="00C103D1" w:rsidP="00C103D1">
      <w:pPr>
        <w:jc w:val="both"/>
        <w:rPr>
          <w:sz w:val="28"/>
          <w:szCs w:val="28"/>
        </w:rPr>
      </w:pPr>
      <w:r>
        <w:rPr>
          <w:b/>
          <w:sz w:val="28"/>
        </w:rPr>
        <w:t>сельского поселения                                                              Т.И. Горбачева</w:t>
      </w:r>
    </w:p>
    <w:sectPr w:rsidR="001F7529" w:rsidRPr="00C103D1" w:rsidSect="001B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529"/>
    <w:rsid w:val="001B2956"/>
    <w:rsid w:val="001F7529"/>
    <w:rsid w:val="0022251D"/>
    <w:rsid w:val="0025336C"/>
    <w:rsid w:val="00323B31"/>
    <w:rsid w:val="00336EB0"/>
    <w:rsid w:val="00822BA7"/>
    <w:rsid w:val="00C1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F7529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F7529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semiHidden/>
    <w:unhideWhenUsed/>
    <w:rsid w:val="001F75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rocha.ru/" TargetMode="Externa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Admin</cp:lastModifiedBy>
  <cp:revision>5</cp:revision>
  <cp:lastPrinted>2018-09-13T08:51:00Z</cp:lastPrinted>
  <dcterms:created xsi:type="dcterms:W3CDTF">2018-09-13T08:21:00Z</dcterms:created>
  <dcterms:modified xsi:type="dcterms:W3CDTF">2018-09-13T09:01:00Z</dcterms:modified>
</cp:coreProperties>
</file>