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F3" w:rsidRDefault="00E212F3" w:rsidP="00E212F3">
      <w:pPr>
        <w:keepNext/>
        <w:widowControl w:val="0"/>
        <w:autoSpaceDE w:val="0"/>
        <w:autoSpaceDN w:val="0"/>
        <w:adjustRightInd w:val="0"/>
        <w:spacing w:after="0" w:line="240" w:lineRule="auto"/>
        <w:jc w:val="center"/>
        <w:outlineLvl w:val="1"/>
        <w:rPr>
          <w:rFonts w:ascii="Times New Roman" w:hAnsi="Times New Roman" w:cs="Times New Roman"/>
          <w:bCs/>
          <w:iCs/>
          <w:sz w:val="28"/>
          <w:szCs w:val="28"/>
        </w:rPr>
      </w:pPr>
    </w:p>
    <w:p w:rsidR="00E212F3" w:rsidRPr="00E212F3" w:rsidRDefault="00E212F3" w:rsidP="00E212F3">
      <w:pPr>
        <w:keepNext/>
        <w:widowControl w:val="0"/>
        <w:autoSpaceDE w:val="0"/>
        <w:autoSpaceDN w:val="0"/>
        <w:adjustRightInd w:val="0"/>
        <w:spacing w:after="0" w:line="240" w:lineRule="auto"/>
        <w:jc w:val="center"/>
        <w:outlineLvl w:val="1"/>
        <w:rPr>
          <w:rFonts w:ascii="Times New Roman" w:hAnsi="Times New Roman" w:cs="Times New Roman"/>
          <w:bCs/>
          <w:iCs/>
          <w:sz w:val="28"/>
          <w:szCs w:val="28"/>
        </w:rPr>
      </w:pPr>
      <w:r w:rsidRPr="00E212F3">
        <w:rPr>
          <w:rFonts w:ascii="Times New Roman" w:hAnsi="Times New Roman" w:cs="Times New Roman"/>
          <w:bCs/>
          <w:iCs/>
          <w:sz w:val="28"/>
          <w:szCs w:val="28"/>
        </w:rPr>
        <w:t>РОССИЙСКАЯ ФЕДЕРАЦИЯ</w:t>
      </w:r>
    </w:p>
    <w:p w:rsidR="00D41089" w:rsidRPr="00D41089" w:rsidRDefault="00E212F3" w:rsidP="00D41089">
      <w:pPr>
        <w:keepNext/>
        <w:widowControl w:val="0"/>
        <w:autoSpaceDE w:val="0"/>
        <w:autoSpaceDN w:val="0"/>
        <w:adjustRightInd w:val="0"/>
        <w:spacing w:after="0" w:line="240" w:lineRule="auto"/>
        <w:jc w:val="center"/>
        <w:outlineLvl w:val="1"/>
        <w:rPr>
          <w:rFonts w:ascii="Times New Roman" w:hAnsi="Times New Roman" w:cs="Times New Roman"/>
          <w:bCs/>
          <w:iCs/>
          <w:sz w:val="28"/>
          <w:szCs w:val="28"/>
        </w:rPr>
      </w:pPr>
      <w:r w:rsidRPr="00E212F3">
        <w:rPr>
          <w:rFonts w:ascii="Times New Roman" w:hAnsi="Times New Roman" w:cs="Times New Roman"/>
          <w:bCs/>
          <w:iCs/>
          <w:sz w:val="28"/>
          <w:szCs w:val="28"/>
        </w:rPr>
        <w:t>БЕЛГОРОДСКАЯ ОБЛАСТЬ</w:t>
      </w:r>
    </w:p>
    <w:p w:rsidR="00E212F3" w:rsidRPr="00E212F3" w:rsidRDefault="00E212F3" w:rsidP="00E212F3">
      <w:pPr>
        <w:spacing w:after="0" w:line="240" w:lineRule="auto"/>
        <w:jc w:val="center"/>
        <w:rPr>
          <w:rFonts w:ascii="Times New Roman" w:hAnsi="Times New Roman" w:cs="Times New Roman"/>
          <w:spacing w:val="2"/>
          <w:sz w:val="28"/>
          <w:szCs w:val="28"/>
        </w:rPr>
      </w:pPr>
      <w:r w:rsidRPr="00E212F3">
        <w:rPr>
          <w:rFonts w:ascii="Times New Roman" w:hAnsi="Times New Roman" w:cs="Times New Roman"/>
          <w:spacing w:val="2"/>
          <w:sz w:val="28"/>
          <w:szCs w:val="28"/>
        </w:rPr>
        <w:t xml:space="preserve">МУНИЦИПАЛЬНЫЙ РАЙОН «КОРОЧАНСКИЙ РАЙОН» </w:t>
      </w:r>
    </w:p>
    <w:p w:rsidR="00E212F3" w:rsidRPr="00E212F3" w:rsidRDefault="00E212F3" w:rsidP="00E212F3">
      <w:pPr>
        <w:spacing w:after="0" w:line="240" w:lineRule="auto"/>
        <w:jc w:val="center"/>
        <w:rPr>
          <w:rFonts w:ascii="Times New Roman" w:hAnsi="Times New Roman" w:cs="Times New Roman"/>
          <w:spacing w:val="2"/>
          <w:sz w:val="28"/>
          <w:szCs w:val="28"/>
        </w:rPr>
      </w:pPr>
    </w:p>
    <w:p w:rsidR="00E212F3" w:rsidRPr="00E212F3" w:rsidRDefault="00E212F3" w:rsidP="00E212F3">
      <w:pPr>
        <w:spacing w:after="0" w:line="240" w:lineRule="auto"/>
        <w:jc w:val="center"/>
        <w:rPr>
          <w:rFonts w:ascii="Times New Roman" w:hAnsi="Times New Roman" w:cs="Times New Roman"/>
          <w:spacing w:val="2"/>
          <w:sz w:val="28"/>
          <w:szCs w:val="28"/>
        </w:rPr>
      </w:pPr>
      <w:r w:rsidRPr="00E212F3">
        <w:rPr>
          <w:rFonts w:ascii="Times New Roman" w:hAnsi="Times New Roman" w:cs="Times New Roman"/>
          <w:spacing w:val="2"/>
          <w:sz w:val="28"/>
          <w:szCs w:val="28"/>
        </w:rPr>
        <w:t xml:space="preserve">ЗЕМСКОЕ СОБРАНИЕ </w:t>
      </w:r>
    </w:p>
    <w:p w:rsidR="00E212F3" w:rsidRPr="00E212F3" w:rsidRDefault="00E212F3" w:rsidP="00E212F3">
      <w:pPr>
        <w:spacing w:after="0" w:line="240" w:lineRule="auto"/>
        <w:jc w:val="center"/>
        <w:rPr>
          <w:rFonts w:ascii="Times New Roman" w:hAnsi="Times New Roman" w:cs="Times New Roman"/>
          <w:spacing w:val="2"/>
          <w:sz w:val="28"/>
          <w:szCs w:val="28"/>
        </w:rPr>
      </w:pPr>
      <w:r w:rsidRPr="00E212F3">
        <w:rPr>
          <w:rFonts w:ascii="Times New Roman" w:hAnsi="Times New Roman" w:cs="Times New Roman"/>
          <w:spacing w:val="2"/>
          <w:sz w:val="28"/>
          <w:szCs w:val="28"/>
        </w:rPr>
        <w:t>ПЛОТАВСКОГО СЕЛЬСКОГО ПОСЕЛЕНИЯ</w:t>
      </w:r>
    </w:p>
    <w:p w:rsidR="00E212F3" w:rsidRPr="00E212F3" w:rsidRDefault="00E212F3" w:rsidP="00E212F3">
      <w:pPr>
        <w:spacing w:after="0" w:line="240" w:lineRule="auto"/>
        <w:rPr>
          <w:rFonts w:ascii="Times New Roman" w:hAnsi="Times New Roman" w:cs="Times New Roman"/>
          <w:b/>
          <w:spacing w:val="2"/>
          <w:sz w:val="28"/>
          <w:szCs w:val="28"/>
        </w:rPr>
      </w:pPr>
    </w:p>
    <w:p w:rsidR="00E212F3" w:rsidRPr="00E212F3" w:rsidRDefault="00E212F3" w:rsidP="00E212F3">
      <w:pPr>
        <w:spacing w:after="0"/>
        <w:jc w:val="center"/>
        <w:rPr>
          <w:rFonts w:ascii="Times New Roman" w:hAnsi="Times New Roman" w:cs="Times New Roman"/>
          <w:b/>
          <w:sz w:val="32"/>
          <w:szCs w:val="32"/>
        </w:rPr>
      </w:pPr>
      <w:r w:rsidRPr="00E212F3">
        <w:rPr>
          <w:rFonts w:ascii="Times New Roman" w:hAnsi="Times New Roman" w:cs="Times New Roman"/>
          <w:b/>
          <w:sz w:val="32"/>
          <w:szCs w:val="32"/>
        </w:rPr>
        <w:t>РЕШЕНИЕ</w:t>
      </w:r>
    </w:p>
    <w:p w:rsidR="00E212F3" w:rsidRPr="00E212F3" w:rsidRDefault="00E212F3" w:rsidP="00E212F3">
      <w:pPr>
        <w:spacing w:after="0"/>
        <w:rPr>
          <w:rFonts w:ascii="Times New Roman" w:hAnsi="Times New Roman" w:cs="Times New Roman"/>
          <w:b/>
          <w:sz w:val="28"/>
          <w:szCs w:val="28"/>
        </w:rPr>
      </w:pPr>
    </w:p>
    <w:p w:rsidR="00E212F3" w:rsidRPr="00E212F3" w:rsidRDefault="00E212F3" w:rsidP="00E212F3">
      <w:pPr>
        <w:spacing w:after="0"/>
        <w:rPr>
          <w:rFonts w:ascii="Times New Roman" w:hAnsi="Times New Roman" w:cs="Times New Roman"/>
          <w:b/>
          <w:sz w:val="28"/>
          <w:szCs w:val="28"/>
        </w:rPr>
      </w:pPr>
    </w:p>
    <w:p w:rsidR="00E212F3" w:rsidRPr="00E212F3" w:rsidRDefault="00820DD9" w:rsidP="00E212F3">
      <w:pPr>
        <w:spacing w:after="0"/>
        <w:rPr>
          <w:rFonts w:ascii="Times New Roman" w:hAnsi="Times New Roman" w:cs="Times New Roman"/>
          <w:sz w:val="28"/>
          <w:szCs w:val="28"/>
        </w:rPr>
      </w:pPr>
      <w:r>
        <w:rPr>
          <w:rFonts w:ascii="Times New Roman" w:hAnsi="Times New Roman" w:cs="Times New Roman"/>
          <w:sz w:val="28"/>
          <w:szCs w:val="28"/>
        </w:rPr>
        <w:t>20 мая 2019 года</w:t>
      </w:r>
      <w:r w:rsidR="00E212F3" w:rsidRPr="00E212F3">
        <w:rPr>
          <w:rFonts w:ascii="Times New Roman" w:hAnsi="Times New Roman" w:cs="Times New Roman"/>
          <w:sz w:val="28"/>
          <w:szCs w:val="28"/>
        </w:rPr>
        <w:t xml:space="preserve">                                                                                    № </w:t>
      </w:r>
      <w:r>
        <w:rPr>
          <w:rFonts w:ascii="Times New Roman" w:hAnsi="Times New Roman" w:cs="Times New Roman"/>
          <w:sz w:val="28"/>
          <w:szCs w:val="28"/>
        </w:rPr>
        <w:t>35</w:t>
      </w:r>
    </w:p>
    <w:p w:rsidR="00E212F3" w:rsidRPr="00F54424" w:rsidRDefault="00E212F3" w:rsidP="00E212F3">
      <w:pPr>
        <w:shd w:val="clear" w:color="auto" w:fill="FFFFFF" w:themeFill="background1"/>
        <w:spacing w:after="0" w:line="240" w:lineRule="auto"/>
        <w:rPr>
          <w:rFonts w:ascii="Times New Roman" w:hAnsi="Times New Roman" w:cs="Times New Roman"/>
          <w:b/>
          <w:sz w:val="28"/>
          <w:szCs w:val="28"/>
          <w:u w:color="FFFFFF" w:themeColor="background1"/>
        </w:rPr>
      </w:pPr>
    </w:p>
    <w:p w:rsidR="00E212F3" w:rsidRPr="00E212F3" w:rsidRDefault="00E212F3" w:rsidP="00E212F3">
      <w:pPr>
        <w:shd w:val="clear" w:color="auto" w:fill="FFFFFF" w:themeFill="background1"/>
        <w:spacing w:after="0" w:line="240" w:lineRule="auto"/>
        <w:rPr>
          <w:rFonts w:ascii="Times New Roman" w:hAnsi="Times New Roman" w:cs="Times New Roman"/>
          <w:b/>
          <w:sz w:val="28"/>
          <w:szCs w:val="28"/>
          <w:u w:color="FFFFFF" w:themeColor="background1"/>
        </w:rPr>
      </w:pPr>
    </w:p>
    <w:p w:rsidR="00E212F3" w:rsidRPr="00E212F3" w:rsidRDefault="00E212F3" w:rsidP="00E212F3">
      <w:pPr>
        <w:shd w:val="clear" w:color="auto" w:fill="FFFFFF" w:themeFill="background1"/>
        <w:spacing w:after="0" w:line="240" w:lineRule="auto"/>
        <w:rPr>
          <w:rFonts w:ascii="Times New Roman" w:hAnsi="Times New Roman" w:cs="Times New Roman"/>
          <w:b/>
          <w:sz w:val="28"/>
          <w:szCs w:val="28"/>
          <w:u w:color="FFFFFF" w:themeColor="background1"/>
        </w:rPr>
      </w:pPr>
    </w:p>
    <w:p w:rsidR="00E212F3" w:rsidRPr="00E212F3" w:rsidRDefault="00E212F3" w:rsidP="00E212F3">
      <w:pPr>
        <w:pStyle w:val="aa"/>
        <w:rPr>
          <w:rFonts w:ascii="Times New Roman" w:hAnsi="Times New Roman" w:cs="Times New Roman"/>
          <w:b/>
          <w:sz w:val="28"/>
          <w:szCs w:val="28"/>
          <w:u w:color="FFFFFF" w:themeColor="background1"/>
        </w:rPr>
      </w:pPr>
      <w:r w:rsidRPr="00E212F3">
        <w:rPr>
          <w:rFonts w:ascii="Times New Roman" w:hAnsi="Times New Roman" w:cs="Times New Roman"/>
          <w:b/>
          <w:sz w:val="28"/>
          <w:szCs w:val="28"/>
          <w:u w:color="FFFFFF" w:themeColor="background1"/>
        </w:rPr>
        <w:t xml:space="preserve">Об утверждении Положения </w:t>
      </w:r>
    </w:p>
    <w:p w:rsidR="00E212F3" w:rsidRPr="00E212F3" w:rsidRDefault="00E212F3" w:rsidP="00E212F3">
      <w:pPr>
        <w:pStyle w:val="aa"/>
        <w:rPr>
          <w:rFonts w:ascii="Times New Roman" w:hAnsi="Times New Roman" w:cs="Times New Roman"/>
          <w:b/>
          <w:sz w:val="28"/>
          <w:szCs w:val="28"/>
          <w:u w:color="FFFFFF" w:themeColor="background1"/>
        </w:rPr>
      </w:pPr>
      <w:r w:rsidRPr="00E212F3">
        <w:rPr>
          <w:rFonts w:ascii="Times New Roman" w:hAnsi="Times New Roman" w:cs="Times New Roman"/>
          <w:b/>
          <w:sz w:val="28"/>
          <w:szCs w:val="28"/>
          <w:u w:color="FFFFFF" w:themeColor="background1"/>
        </w:rPr>
        <w:t>о старостах сельских населенных пунктов</w:t>
      </w:r>
    </w:p>
    <w:p w:rsidR="00E212F3" w:rsidRPr="00E212F3" w:rsidRDefault="00E212F3" w:rsidP="00E212F3">
      <w:pPr>
        <w:pStyle w:val="aa"/>
        <w:rPr>
          <w:rFonts w:ascii="Times New Roman" w:hAnsi="Times New Roman" w:cs="Times New Roman"/>
          <w:b/>
          <w:sz w:val="28"/>
          <w:szCs w:val="28"/>
          <w:u w:color="FFFFFF" w:themeColor="background1"/>
        </w:rPr>
      </w:pPr>
      <w:r w:rsidRPr="00E212F3">
        <w:rPr>
          <w:rFonts w:ascii="Times New Roman" w:hAnsi="Times New Roman" w:cs="Times New Roman"/>
          <w:b/>
          <w:sz w:val="28"/>
          <w:szCs w:val="28"/>
          <w:u w:color="FFFFFF" w:themeColor="background1"/>
        </w:rPr>
        <w:t xml:space="preserve">Плотавского сельского поселения </w:t>
      </w:r>
    </w:p>
    <w:p w:rsidR="00E212F3" w:rsidRPr="00E212F3" w:rsidRDefault="00E212F3" w:rsidP="00511C9A">
      <w:pPr>
        <w:pStyle w:val="aa"/>
        <w:tabs>
          <w:tab w:val="left" w:pos="3620"/>
        </w:tabs>
        <w:rPr>
          <w:rFonts w:ascii="Times New Roman" w:hAnsi="Times New Roman" w:cs="Times New Roman"/>
          <w:b/>
          <w:sz w:val="28"/>
          <w:szCs w:val="28"/>
          <w:u w:color="FFFFFF" w:themeColor="background1"/>
        </w:rPr>
      </w:pPr>
      <w:r w:rsidRPr="00E212F3">
        <w:rPr>
          <w:rFonts w:ascii="Times New Roman" w:hAnsi="Times New Roman" w:cs="Times New Roman"/>
          <w:b/>
          <w:sz w:val="28"/>
          <w:szCs w:val="28"/>
          <w:u w:color="FFFFFF" w:themeColor="background1"/>
        </w:rPr>
        <w:t xml:space="preserve">муниципального района </w:t>
      </w:r>
      <w:r w:rsidR="00511C9A">
        <w:rPr>
          <w:rFonts w:ascii="Times New Roman" w:hAnsi="Times New Roman" w:cs="Times New Roman"/>
          <w:b/>
          <w:sz w:val="28"/>
          <w:szCs w:val="28"/>
          <w:u w:color="FFFFFF" w:themeColor="background1"/>
        </w:rPr>
        <w:tab/>
      </w:r>
    </w:p>
    <w:p w:rsidR="00E212F3" w:rsidRPr="00E212F3" w:rsidRDefault="00E212F3" w:rsidP="00E212F3">
      <w:pPr>
        <w:pStyle w:val="aa"/>
        <w:rPr>
          <w:rFonts w:ascii="Times New Roman" w:hAnsi="Times New Roman" w:cs="Times New Roman"/>
          <w:b/>
          <w:sz w:val="28"/>
          <w:szCs w:val="28"/>
          <w:u w:color="FFFFFF" w:themeColor="background1"/>
        </w:rPr>
      </w:pPr>
      <w:r w:rsidRPr="00E212F3">
        <w:rPr>
          <w:rFonts w:ascii="Times New Roman" w:hAnsi="Times New Roman" w:cs="Times New Roman"/>
          <w:b/>
          <w:sz w:val="28"/>
          <w:szCs w:val="28"/>
          <w:u w:color="FFFFFF" w:themeColor="background1"/>
        </w:rPr>
        <w:t>«Корочанский район» Белгородской области</w:t>
      </w:r>
    </w:p>
    <w:p w:rsidR="00E212F3" w:rsidRPr="00E212F3" w:rsidRDefault="00E212F3" w:rsidP="00E212F3">
      <w:pPr>
        <w:pStyle w:val="aa"/>
        <w:rPr>
          <w:rFonts w:ascii="Times New Roman" w:hAnsi="Times New Roman" w:cs="Times New Roman"/>
          <w:sz w:val="28"/>
          <w:szCs w:val="28"/>
          <w:u w:color="FFFFFF" w:themeColor="background1"/>
        </w:rPr>
      </w:pPr>
    </w:p>
    <w:p w:rsidR="00E212F3" w:rsidRDefault="00E212F3" w:rsidP="00E212F3">
      <w:pPr>
        <w:pStyle w:val="aa"/>
        <w:rPr>
          <w:rFonts w:ascii="Times New Roman" w:hAnsi="Times New Roman" w:cs="Times New Roman"/>
          <w:sz w:val="28"/>
          <w:szCs w:val="28"/>
          <w:u w:color="FFFFFF" w:themeColor="background1"/>
        </w:rPr>
      </w:pPr>
    </w:p>
    <w:p w:rsidR="00E212F3" w:rsidRPr="00E212F3" w:rsidRDefault="00E212F3" w:rsidP="00E212F3">
      <w:pPr>
        <w:pStyle w:val="aa"/>
        <w:rPr>
          <w:rFonts w:ascii="Times New Roman" w:hAnsi="Times New Roman" w:cs="Times New Roman"/>
          <w:sz w:val="28"/>
          <w:szCs w:val="28"/>
          <w:u w:color="FFFFFF" w:themeColor="background1"/>
        </w:rPr>
      </w:pPr>
    </w:p>
    <w:p w:rsidR="00E212F3" w:rsidRPr="00E212F3" w:rsidRDefault="00E212F3" w:rsidP="00E212F3">
      <w:pPr>
        <w:pStyle w:val="aa"/>
        <w:jc w:val="both"/>
        <w:rPr>
          <w:rFonts w:ascii="Times New Roman" w:hAnsi="Times New Roman" w:cs="Times New Roman"/>
          <w:sz w:val="28"/>
          <w:szCs w:val="28"/>
          <w:u w:color="FFFFFF" w:themeColor="background1"/>
        </w:rPr>
      </w:pPr>
      <w:r>
        <w:rPr>
          <w:rFonts w:ascii="Times New Roman" w:hAnsi="Times New Roman" w:cs="Times New Roman"/>
          <w:sz w:val="28"/>
          <w:szCs w:val="28"/>
          <w:u w:color="FFFFFF" w:themeColor="background1"/>
        </w:rPr>
        <w:tab/>
      </w:r>
      <w:r w:rsidRPr="00E212F3">
        <w:rPr>
          <w:rFonts w:ascii="Times New Roman" w:hAnsi="Times New Roman" w:cs="Times New Roman"/>
          <w:sz w:val="28"/>
          <w:szCs w:val="28"/>
          <w:u w:color="FFFFFF" w:themeColor="background1"/>
        </w:rPr>
        <w:t>Руководствуясь статьей 27.1 Федерального</w:t>
      </w:r>
      <w:r>
        <w:rPr>
          <w:rFonts w:ascii="Times New Roman" w:hAnsi="Times New Roman" w:cs="Times New Roman"/>
          <w:sz w:val="28"/>
          <w:szCs w:val="28"/>
          <w:u w:color="FFFFFF" w:themeColor="background1"/>
        </w:rPr>
        <w:t xml:space="preserve"> закона от 6 октября 2003 года</w:t>
      </w:r>
      <w:r w:rsidRPr="00E212F3">
        <w:rPr>
          <w:rFonts w:ascii="Times New Roman" w:hAnsi="Times New Roman" w:cs="Times New Roman"/>
          <w:sz w:val="28"/>
          <w:szCs w:val="28"/>
          <w:u w:color="FFFFFF" w:themeColor="background1"/>
        </w:rPr>
        <w:t xml:space="preserve"> № 131-ФЗ «Об общих принципах организации местного самоуправления в Российской Федерации», законом Белгородской области от 3 декабря 2018 года № 328 «О регулировании на территории Белгородской области отдельных вопросов деятельности старост сельских населенных пунктов», </w:t>
      </w:r>
      <w:r>
        <w:rPr>
          <w:rFonts w:ascii="Times New Roman" w:hAnsi="Times New Roman" w:cs="Times New Roman"/>
          <w:sz w:val="28"/>
          <w:szCs w:val="28"/>
          <w:u w:color="FFFFFF" w:themeColor="background1"/>
        </w:rPr>
        <w:t>Уставом Плотавского</w:t>
      </w:r>
      <w:r w:rsidRPr="00E212F3">
        <w:rPr>
          <w:rFonts w:ascii="Times New Roman" w:hAnsi="Times New Roman" w:cs="Times New Roman"/>
          <w:sz w:val="28"/>
          <w:szCs w:val="28"/>
          <w:u w:color="FFFFFF" w:themeColor="background1"/>
        </w:rPr>
        <w:t xml:space="preserve"> сельского поселения муниципального района «Корочанский район» Белгородской области, земское собрание </w:t>
      </w:r>
      <w:r>
        <w:rPr>
          <w:rFonts w:ascii="Times New Roman" w:hAnsi="Times New Roman" w:cs="Times New Roman"/>
          <w:sz w:val="28"/>
          <w:szCs w:val="28"/>
          <w:u w:color="FFFFFF" w:themeColor="background1"/>
        </w:rPr>
        <w:t>Плотавского</w:t>
      </w:r>
      <w:r w:rsidRPr="00E212F3">
        <w:rPr>
          <w:rFonts w:ascii="Times New Roman" w:hAnsi="Times New Roman" w:cs="Times New Roman"/>
          <w:sz w:val="28"/>
          <w:szCs w:val="28"/>
          <w:u w:color="FFFFFF" w:themeColor="background1"/>
        </w:rPr>
        <w:t xml:space="preserve"> сельского поселения </w:t>
      </w:r>
      <w:proofErr w:type="spellStart"/>
      <w:proofErr w:type="gramStart"/>
      <w:r w:rsidRPr="00E212F3">
        <w:rPr>
          <w:rFonts w:ascii="Times New Roman" w:hAnsi="Times New Roman" w:cs="Times New Roman"/>
          <w:b/>
          <w:sz w:val="28"/>
          <w:szCs w:val="28"/>
          <w:u w:color="FFFFFF" w:themeColor="background1"/>
        </w:rPr>
        <w:t>р</w:t>
      </w:r>
      <w:proofErr w:type="spellEnd"/>
      <w:proofErr w:type="gramEnd"/>
      <w:r>
        <w:rPr>
          <w:rFonts w:ascii="Times New Roman" w:hAnsi="Times New Roman" w:cs="Times New Roman"/>
          <w:b/>
          <w:sz w:val="28"/>
          <w:szCs w:val="28"/>
          <w:u w:color="FFFFFF" w:themeColor="background1"/>
        </w:rPr>
        <w:t xml:space="preserve"> </w:t>
      </w:r>
      <w:r w:rsidRPr="00E212F3">
        <w:rPr>
          <w:rFonts w:ascii="Times New Roman" w:hAnsi="Times New Roman" w:cs="Times New Roman"/>
          <w:b/>
          <w:sz w:val="28"/>
          <w:szCs w:val="28"/>
          <w:u w:color="FFFFFF" w:themeColor="background1"/>
        </w:rPr>
        <w:t>е</w:t>
      </w:r>
      <w:r>
        <w:rPr>
          <w:rFonts w:ascii="Times New Roman" w:hAnsi="Times New Roman" w:cs="Times New Roman"/>
          <w:b/>
          <w:sz w:val="28"/>
          <w:szCs w:val="28"/>
          <w:u w:color="FFFFFF" w:themeColor="background1"/>
        </w:rPr>
        <w:t xml:space="preserve"> </w:t>
      </w:r>
      <w:proofErr w:type="spellStart"/>
      <w:r w:rsidRPr="00E212F3">
        <w:rPr>
          <w:rFonts w:ascii="Times New Roman" w:hAnsi="Times New Roman" w:cs="Times New Roman"/>
          <w:b/>
          <w:sz w:val="28"/>
          <w:szCs w:val="28"/>
          <w:u w:color="FFFFFF" w:themeColor="background1"/>
        </w:rPr>
        <w:t>ш</w:t>
      </w:r>
      <w:proofErr w:type="spellEnd"/>
      <w:r>
        <w:rPr>
          <w:rFonts w:ascii="Times New Roman" w:hAnsi="Times New Roman" w:cs="Times New Roman"/>
          <w:b/>
          <w:sz w:val="28"/>
          <w:szCs w:val="28"/>
          <w:u w:color="FFFFFF" w:themeColor="background1"/>
        </w:rPr>
        <w:t xml:space="preserve"> </w:t>
      </w:r>
      <w:r w:rsidRPr="00E212F3">
        <w:rPr>
          <w:rFonts w:ascii="Times New Roman" w:hAnsi="Times New Roman" w:cs="Times New Roman"/>
          <w:b/>
          <w:sz w:val="28"/>
          <w:szCs w:val="28"/>
          <w:u w:color="FFFFFF" w:themeColor="background1"/>
        </w:rPr>
        <w:t>и</w:t>
      </w:r>
      <w:r>
        <w:rPr>
          <w:rFonts w:ascii="Times New Roman" w:hAnsi="Times New Roman" w:cs="Times New Roman"/>
          <w:b/>
          <w:sz w:val="28"/>
          <w:szCs w:val="28"/>
          <w:u w:color="FFFFFF" w:themeColor="background1"/>
        </w:rPr>
        <w:t xml:space="preserve"> </w:t>
      </w:r>
      <w:proofErr w:type="gramStart"/>
      <w:r w:rsidRPr="00E212F3">
        <w:rPr>
          <w:rFonts w:ascii="Times New Roman" w:hAnsi="Times New Roman" w:cs="Times New Roman"/>
          <w:b/>
          <w:sz w:val="28"/>
          <w:szCs w:val="28"/>
          <w:u w:color="FFFFFF" w:themeColor="background1"/>
        </w:rPr>
        <w:t>л</w:t>
      </w:r>
      <w:proofErr w:type="gramEnd"/>
      <w:r>
        <w:rPr>
          <w:rFonts w:ascii="Times New Roman" w:hAnsi="Times New Roman" w:cs="Times New Roman"/>
          <w:b/>
          <w:sz w:val="28"/>
          <w:szCs w:val="28"/>
          <w:u w:color="FFFFFF" w:themeColor="background1"/>
        </w:rPr>
        <w:t xml:space="preserve"> </w:t>
      </w:r>
      <w:r w:rsidRPr="00E212F3">
        <w:rPr>
          <w:rFonts w:ascii="Times New Roman" w:hAnsi="Times New Roman" w:cs="Times New Roman"/>
          <w:b/>
          <w:sz w:val="28"/>
          <w:szCs w:val="28"/>
          <w:u w:color="FFFFFF" w:themeColor="background1"/>
        </w:rPr>
        <w:t>о</w:t>
      </w:r>
      <w:r w:rsidRPr="00E212F3">
        <w:rPr>
          <w:rFonts w:ascii="Times New Roman" w:hAnsi="Times New Roman" w:cs="Times New Roman"/>
          <w:sz w:val="28"/>
          <w:szCs w:val="28"/>
          <w:u w:color="FFFFFF" w:themeColor="background1"/>
        </w:rPr>
        <w:t>:</w:t>
      </w:r>
    </w:p>
    <w:p w:rsidR="00E212F3" w:rsidRPr="00E212F3" w:rsidRDefault="00E212F3" w:rsidP="00E212F3">
      <w:pPr>
        <w:pStyle w:val="aa"/>
        <w:jc w:val="both"/>
        <w:rPr>
          <w:rFonts w:ascii="Times New Roman" w:hAnsi="Times New Roman" w:cs="Times New Roman"/>
          <w:sz w:val="28"/>
          <w:szCs w:val="28"/>
          <w:u w:color="FFFFFF" w:themeColor="background1"/>
        </w:rPr>
      </w:pPr>
      <w:r>
        <w:rPr>
          <w:rFonts w:ascii="Times New Roman" w:hAnsi="Times New Roman" w:cs="Times New Roman"/>
          <w:sz w:val="28"/>
          <w:szCs w:val="28"/>
          <w:u w:color="FFFFFF" w:themeColor="background1"/>
        </w:rPr>
        <w:tab/>
        <w:t>1.</w:t>
      </w:r>
      <w:r w:rsidRPr="00E212F3">
        <w:rPr>
          <w:rFonts w:ascii="Times New Roman" w:hAnsi="Times New Roman" w:cs="Times New Roman"/>
          <w:sz w:val="28"/>
          <w:szCs w:val="28"/>
          <w:u w:color="FFFFFF" w:themeColor="background1"/>
        </w:rPr>
        <w:t xml:space="preserve">Утвердить Положение о старостах сельских населенных пунктов </w:t>
      </w:r>
      <w:r>
        <w:rPr>
          <w:rFonts w:ascii="Times New Roman" w:hAnsi="Times New Roman" w:cs="Times New Roman"/>
          <w:sz w:val="28"/>
          <w:szCs w:val="28"/>
          <w:u w:color="FFFFFF" w:themeColor="background1"/>
        </w:rPr>
        <w:t>Плотавского</w:t>
      </w:r>
      <w:r w:rsidRPr="00E212F3">
        <w:rPr>
          <w:rFonts w:ascii="Times New Roman" w:hAnsi="Times New Roman" w:cs="Times New Roman"/>
          <w:sz w:val="28"/>
          <w:szCs w:val="28"/>
          <w:u w:color="FFFFFF" w:themeColor="background1"/>
        </w:rPr>
        <w:t xml:space="preserve"> сельского поселения муниципального района «Корочанский район» Белгородской области (далее - Положение, прилагается).</w:t>
      </w:r>
    </w:p>
    <w:p w:rsidR="00E212F3" w:rsidRPr="00E212F3" w:rsidRDefault="00E212F3" w:rsidP="00E212F3">
      <w:pPr>
        <w:pStyle w:val="aa"/>
        <w:jc w:val="both"/>
        <w:rPr>
          <w:rFonts w:ascii="Times New Roman" w:hAnsi="Times New Roman" w:cs="Times New Roman"/>
          <w:sz w:val="28"/>
          <w:szCs w:val="28"/>
          <w:u w:color="FFFFFF" w:themeColor="background1"/>
        </w:rPr>
      </w:pPr>
      <w:r>
        <w:rPr>
          <w:rFonts w:ascii="Times New Roman" w:hAnsi="Times New Roman" w:cs="Times New Roman"/>
          <w:sz w:val="28"/>
          <w:szCs w:val="28"/>
          <w:u w:color="FFFFFF" w:themeColor="background1"/>
        </w:rPr>
        <w:tab/>
        <w:t>2.</w:t>
      </w:r>
      <w:r w:rsidRPr="00E212F3">
        <w:rPr>
          <w:rFonts w:ascii="Times New Roman" w:hAnsi="Times New Roman" w:cs="Times New Roman"/>
          <w:sz w:val="28"/>
          <w:szCs w:val="28"/>
          <w:u w:color="FFFFFF" w:themeColor="background1"/>
        </w:rPr>
        <w:t xml:space="preserve">Настоящее решение обнародовать в порядке, определенном Уставом </w:t>
      </w:r>
      <w:r>
        <w:rPr>
          <w:rFonts w:ascii="Times New Roman" w:hAnsi="Times New Roman" w:cs="Times New Roman"/>
          <w:sz w:val="28"/>
          <w:szCs w:val="28"/>
          <w:u w:color="FFFFFF" w:themeColor="background1"/>
        </w:rPr>
        <w:t>Плотавского</w:t>
      </w:r>
      <w:r w:rsidRPr="00E212F3">
        <w:rPr>
          <w:rFonts w:ascii="Times New Roman" w:hAnsi="Times New Roman" w:cs="Times New Roman"/>
          <w:sz w:val="28"/>
          <w:szCs w:val="28"/>
          <w:u w:color="FFFFFF" w:themeColor="background1"/>
        </w:rPr>
        <w:t xml:space="preserve"> сельского поселения.</w:t>
      </w:r>
    </w:p>
    <w:p w:rsidR="00E212F3" w:rsidRPr="00E212F3" w:rsidRDefault="00E212F3" w:rsidP="00E212F3">
      <w:pPr>
        <w:pStyle w:val="aa"/>
        <w:jc w:val="both"/>
        <w:rPr>
          <w:rFonts w:ascii="Times New Roman" w:hAnsi="Times New Roman" w:cs="Times New Roman"/>
          <w:sz w:val="28"/>
          <w:szCs w:val="28"/>
          <w:u w:color="FFFFFF" w:themeColor="background1"/>
        </w:rPr>
      </w:pPr>
      <w:r>
        <w:rPr>
          <w:rFonts w:ascii="Times New Roman" w:hAnsi="Times New Roman" w:cs="Times New Roman"/>
          <w:sz w:val="28"/>
          <w:szCs w:val="28"/>
          <w:u w:color="FFFFFF" w:themeColor="background1"/>
        </w:rPr>
        <w:tab/>
        <w:t>3.</w:t>
      </w:r>
      <w:proofErr w:type="gramStart"/>
      <w:r w:rsidRPr="00E212F3">
        <w:rPr>
          <w:rFonts w:ascii="Times New Roman" w:hAnsi="Times New Roman" w:cs="Times New Roman"/>
          <w:sz w:val="28"/>
          <w:szCs w:val="28"/>
          <w:u w:color="FFFFFF" w:themeColor="background1"/>
        </w:rPr>
        <w:t>Контроль за</w:t>
      </w:r>
      <w:proofErr w:type="gramEnd"/>
      <w:r w:rsidRPr="00E212F3">
        <w:rPr>
          <w:rFonts w:ascii="Times New Roman" w:hAnsi="Times New Roman" w:cs="Times New Roman"/>
          <w:sz w:val="28"/>
          <w:szCs w:val="28"/>
          <w:u w:color="FFFFFF" w:themeColor="background1"/>
        </w:rPr>
        <w:t xml:space="preserve"> исполнением настоящего решения оставляю за собой.</w:t>
      </w:r>
    </w:p>
    <w:p w:rsidR="00E212F3" w:rsidRPr="00E212F3" w:rsidRDefault="00E212F3" w:rsidP="00E212F3">
      <w:pPr>
        <w:pStyle w:val="aa"/>
        <w:rPr>
          <w:rFonts w:ascii="Times New Roman" w:hAnsi="Times New Roman" w:cs="Times New Roman"/>
          <w:sz w:val="28"/>
          <w:szCs w:val="28"/>
          <w:u w:color="FFFFFF" w:themeColor="background1"/>
        </w:rPr>
      </w:pPr>
    </w:p>
    <w:p w:rsidR="00E212F3" w:rsidRDefault="00E212F3" w:rsidP="00E212F3">
      <w:pPr>
        <w:shd w:val="clear" w:color="auto" w:fill="FFFFFF" w:themeFill="background1"/>
        <w:tabs>
          <w:tab w:val="left" w:pos="993"/>
          <w:tab w:val="left" w:pos="1701"/>
        </w:tabs>
        <w:spacing w:after="0"/>
        <w:jc w:val="both"/>
        <w:rPr>
          <w:rFonts w:ascii="Times New Roman" w:hAnsi="Times New Roman" w:cs="Times New Roman"/>
          <w:sz w:val="28"/>
          <w:szCs w:val="28"/>
          <w:u w:color="FFFFFF" w:themeColor="background1"/>
        </w:rPr>
      </w:pPr>
    </w:p>
    <w:p w:rsidR="00E212F3" w:rsidRPr="00E15FA7" w:rsidRDefault="00E212F3" w:rsidP="00E212F3">
      <w:pPr>
        <w:shd w:val="clear" w:color="auto" w:fill="FFFFFF" w:themeFill="background1"/>
        <w:tabs>
          <w:tab w:val="left" w:pos="993"/>
          <w:tab w:val="left" w:pos="1701"/>
        </w:tabs>
        <w:spacing w:after="0"/>
        <w:jc w:val="both"/>
        <w:rPr>
          <w:rFonts w:ascii="Times New Roman" w:hAnsi="Times New Roman" w:cs="Times New Roman"/>
          <w:sz w:val="28"/>
          <w:szCs w:val="28"/>
          <w:u w:color="FFFFFF" w:themeColor="background1"/>
        </w:rPr>
      </w:pPr>
    </w:p>
    <w:tbl>
      <w:tblPr>
        <w:tblW w:w="0" w:type="auto"/>
        <w:tblLook w:val="04A0"/>
      </w:tblPr>
      <w:tblGrid>
        <w:gridCol w:w="6499"/>
        <w:gridCol w:w="3072"/>
      </w:tblGrid>
      <w:tr w:rsidR="00E212F3" w:rsidRPr="00E15FA7" w:rsidTr="001A0613">
        <w:trPr>
          <w:trHeight w:val="182"/>
        </w:trPr>
        <w:tc>
          <w:tcPr>
            <w:tcW w:w="6598" w:type="dxa"/>
          </w:tcPr>
          <w:p w:rsidR="00E212F3" w:rsidRPr="00E15FA7" w:rsidRDefault="00E212F3" w:rsidP="00E212F3">
            <w:pPr>
              <w:shd w:val="clear" w:color="auto" w:fill="FFFFFF" w:themeFill="background1"/>
              <w:spacing w:after="0"/>
              <w:ind w:right="3547"/>
              <w:jc w:val="center"/>
              <w:rPr>
                <w:rFonts w:ascii="Times New Roman" w:hAnsi="Times New Roman" w:cs="Times New Roman"/>
                <w:b/>
                <w:sz w:val="28"/>
                <w:szCs w:val="28"/>
                <w:u w:color="FFFFFF" w:themeColor="background1"/>
              </w:rPr>
            </w:pPr>
            <w:r w:rsidRPr="00E15FA7">
              <w:rPr>
                <w:rFonts w:ascii="Times New Roman" w:hAnsi="Times New Roman" w:cs="Times New Roman"/>
                <w:b/>
                <w:sz w:val="28"/>
                <w:szCs w:val="28"/>
                <w:u w:color="FFFFFF" w:themeColor="background1"/>
              </w:rPr>
              <w:t xml:space="preserve">Глава </w:t>
            </w:r>
            <w:r>
              <w:rPr>
                <w:rFonts w:ascii="Times New Roman" w:hAnsi="Times New Roman" w:cs="Times New Roman"/>
                <w:b/>
                <w:sz w:val="28"/>
                <w:szCs w:val="28"/>
                <w:u w:color="FFFFFF" w:themeColor="background1"/>
              </w:rPr>
              <w:t>Плотавского</w:t>
            </w:r>
          </w:p>
          <w:p w:rsidR="00E212F3" w:rsidRPr="00E15FA7" w:rsidRDefault="00E212F3" w:rsidP="00E212F3">
            <w:pPr>
              <w:shd w:val="clear" w:color="auto" w:fill="FFFFFF" w:themeFill="background1"/>
              <w:spacing w:after="0"/>
              <w:ind w:right="3547"/>
              <w:jc w:val="center"/>
              <w:rPr>
                <w:rFonts w:ascii="Times New Roman" w:hAnsi="Times New Roman" w:cs="Times New Roman"/>
                <w:b/>
                <w:sz w:val="28"/>
                <w:szCs w:val="28"/>
                <w:u w:color="FFFFFF" w:themeColor="background1"/>
              </w:rPr>
            </w:pPr>
            <w:r w:rsidRPr="00E15FA7">
              <w:rPr>
                <w:rFonts w:ascii="Times New Roman" w:hAnsi="Times New Roman" w:cs="Times New Roman"/>
                <w:b/>
                <w:sz w:val="28"/>
                <w:szCs w:val="28"/>
                <w:u w:color="FFFFFF" w:themeColor="background1"/>
              </w:rPr>
              <w:t>сельского поселения</w:t>
            </w:r>
          </w:p>
        </w:tc>
        <w:tc>
          <w:tcPr>
            <w:tcW w:w="3210" w:type="dxa"/>
          </w:tcPr>
          <w:p w:rsidR="00E212F3" w:rsidRPr="00E15FA7" w:rsidRDefault="00E212F3" w:rsidP="00E212F3">
            <w:pPr>
              <w:shd w:val="clear" w:color="auto" w:fill="FFFFFF" w:themeFill="background1"/>
              <w:spacing w:after="0"/>
              <w:jc w:val="right"/>
              <w:rPr>
                <w:rFonts w:ascii="Times New Roman" w:hAnsi="Times New Roman" w:cs="Times New Roman"/>
                <w:b/>
                <w:sz w:val="28"/>
                <w:szCs w:val="28"/>
                <w:u w:color="FFFFFF" w:themeColor="background1"/>
              </w:rPr>
            </w:pPr>
          </w:p>
          <w:p w:rsidR="00E212F3" w:rsidRPr="00E15FA7" w:rsidRDefault="00E212F3" w:rsidP="00E212F3">
            <w:pPr>
              <w:shd w:val="clear" w:color="auto" w:fill="FFFFFF" w:themeFill="background1"/>
              <w:spacing w:after="0"/>
              <w:jc w:val="right"/>
              <w:rPr>
                <w:rFonts w:ascii="Times New Roman" w:hAnsi="Times New Roman" w:cs="Times New Roman"/>
                <w:b/>
                <w:sz w:val="28"/>
                <w:szCs w:val="28"/>
                <w:u w:color="FFFFFF" w:themeColor="background1"/>
              </w:rPr>
            </w:pPr>
            <w:r>
              <w:rPr>
                <w:rFonts w:ascii="Times New Roman" w:hAnsi="Times New Roman" w:cs="Times New Roman"/>
                <w:b/>
                <w:sz w:val="28"/>
                <w:szCs w:val="28"/>
                <w:u w:color="FFFFFF" w:themeColor="background1"/>
              </w:rPr>
              <w:t>Т.И. Горбачева</w:t>
            </w:r>
          </w:p>
        </w:tc>
      </w:tr>
    </w:tbl>
    <w:p w:rsidR="00E212F3" w:rsidRPr="00E15FA7" w:rsidRDefault="00E212F3" w:rsidP="00E212F3">
      <w:pPr>
        <w:shd w:val="clear" w:color="auto" w:fill="FFFFFF" w:themeFill="background1"/>
        <w:spacing w:after="0" w:line="240" w:lineRule="auto"/>
        <w:rPr>
          <w:rFonts w:ascii="Times New Roman" w:hAnsi="Times New Roman" w:cs="Times New Roman"/>
          <w:b/>
          <w:sz w:val="28"/>
          <w:szCs w:val="28"/>
          <w:u w:color="FFFFFF" w:themeColor="background1"/>
        </w:rPr>
      </w:pPr>
    </w:p>
    <w:tbl>
      <w:tblPr>
        <w:tblpPr w:leftFromText="180" w:rightFromText="180" w:vertAnchor="text" w:horzAnchor="margin" w:tblpY="-209"/>
        <w:tblW w:w="0" w:type="auto"/>
        <w:tblLook w:val="01E0"/>
      </w:tblPr>
      <w:tblGrid>
        <w:gridCol w:w="4427"/>
        <w:gridCol w:w="5143"/>
      </w:tblGrid>
      <w:tr w:rsidR="00E212F3" w:rsidRPr="00E15FA7" w:rsidTr="001A0613">
        <w:tc>
          <w:tcPr>
            <w:tcW w:w="4427" w:type="dxa"/>
          </w:tcPr>
          <w:p w:rsidR="00E212F3" w:rsidRPr="00E15FA7" w:rsidRDefault="00E212F3" w:rsidP="00E212F3">
            <w:pPr>
              <w:shd w:val="clear" w:color="auto" w:fill="FFFFFF" w:themeFill="background1"/>
              <w:spacing w:after="0" w:line="240" w:lineRule="auto"/>
              <w:jc w:val="both"/>
              <w:rPr>
                <w:rFonts w:ascii="Times New Roman" w:hAnsi="Times New Roman" w:cs="Times New Roman"/>
                <w:sz w:val="28"/>
                <w:szCs w:val="28"/>
                <w:u w:color="FFFFFF" w:themeColor="background1"/>
              </w:rPr>
            </w:pPr>
          </w:p>
        </w:tc>
        <w:tc>
          <w:tcPr>
            <w:tcW w:w="5143" w:type="dxa"/>
          </w:tcPr>
          <w:p w:rsidR="00E212F3" w:rsidRPr="00E15FA7" w:rsidRDefault="00E212F3" w:rsidP="00E212F3">
            <w:pPr>
              <w:shd w:val="clear" w:color="auto" w:fill="FFFFFF" w:themeFill="background1"/>
              <w:spacing w:after="0" w:line="240" w:lineRule="auto"/>
              <w:jc w:val="center"/>
              <w:rPr>
                <w:rFonts w:ascii="Times New Roman" w:hAnsi="Times New Roman" w:cs="Times New Roman"/>
                <w:b/>
                <w:sz w:val="28"/>
                <w:szCs w:val="28"/>
                <w:u w:color="FFFFFF" w:themeColor="background1"/>
              </w:rPr>
            </w:pPr>
            <w:r w:rsidRPr="00E15FA7">
              <w:rPr>
                <w:rFonts w:ascii="Times New Roman" w:hAnsi="Times New Roman" w:cs="Times New Roman"/>
                <w:b/>
                <w:sz w:val="28"/>
                <w:szCs w:val="28"/>
                <w:u w:color="FFFFFF" w:themeColor="background1"/>
              </w:rPr>
              <w:t>Утверждено</w:t>
            </w:r>
          </w:p>
          <w:p w:rsidR="00E212F3" w:rsidRPr="00E15FA7" w:rsidRDefault="00E212F3" w:rsidP="00E212F3">
            <w:pPr>
              <w:shd w:val="clear" w:color="auto" w:fill="FFFFFF" w:themeFill="background1"/>
              <w:spacing w:after="0" w:line="240" w:lineRule="auto"/>
              <w:jc w:val="center"/>
              <w:rPr>
                <w:rFonts w:ascii="Times New Roman" w:hAnsi="Times New Roman" w:cs="Times New Roman"/>
                <w:b/>
                <w:sz w:val="28"/>
                <w:szCs w:val="28"/>
                <w:u w:color="FFFFFF" w:themeColor="background1"/>
              </w:rPr>
            </w:pPr>
            <w:r w:rsidRPr="00E15FA7">
              <w:rPr>
                <w:rFonts w:ascii="Times New Roman" w:hAnsi="Times New Roman" w:cs="Times New Roman"/>
                <w:b/>
                <w:sz w:val="28"/>
                <w:szCs w:val="28"/>
                <w:u w:color="FFFFFF" w:themeColor="background1"/>
              </w:rPr>
              <w:t xml:space="preserve">  решением земского собрания</w:t>
            </w:r>
          </w:p>
          <w:p w:rsidR="00E212F3" w:rsidRPr="00E15FA7" w:rsidRDefault="00F54424" w:rsidP="00E212F3">
            <w:pPr>
              <w:shd w:val="clear" w:color="auto" w:fill="FFFFFF" w:themeFill="background1"/>
              <w:spacing w:after="0" w:line="240" w:lineRule="auto"/>
              <w:jc w:val="center"/>
              <w:rPr>
                <w:rFonts w:ascii="Times New Roman" w:hAnsi="Times New Roman" w:cs="Times New Roman"/>
                <w:b/>
                <w:sz w:val="28"/>
                <w:szCs w:val="28"/>
                <w:u w:color="FFFFFF" w:themeColor="background1"/>
              </w:rPr>
            </w:pPr>
            <w:r>
              <w:rPr>
                <w:rFonts w:ascii="Times New Roman" w:hAnsi="Times New Roman" w:cs="Times New Roman"/>
                <w:b/>
                <w:sz w:val="28"/>
                <w:szCs w:val="28"/>
                <w:u w:color="FFFFFF" w:themeColor="background1"/>
              </w:rPr>
              <w:t>Плотавского</w:t>
            </w:r>
            <w:r w:rsidR="00E212F3" w:rsidRPr="00E15FA7">
              <w:rPr>
                <w:rFonts w:ascii="Times New Roman" w:hAnsi="Times New Roman" w:cs="Times New Roman"/>
                <w:b/>
                <w:sz w:val="28"/>
                <w:szCs w:val="28"/>
                <w:u w:color="FFFFFF" w:themeColor="background1"/>
              </w:rPr>
              <w:t xml:space="preserve"> сельского поселения </w:t>
            </w:r>
          </w:p>
          <w:p w:rsidR="00E212F3" w:rsidRPr="00E15FA7" w:rsidRDefault="00E212F3" w:rsidP="00E212F3">
            <w:pPr>
              <w:shd w:val="clear" w:color="auto" w:fill="FFFFFF" w:themeFill="background1"/>
              <w:spacing w:after="0" w:line="240" w:lineRule="auto"/>
              <w:jc w:val="center"/>
              <w:rPr>
                <w:rFonts w:ascii="Times New Roman" w:hAnsi="Times New Roman" w:cs="Times New Roman"/>
                <w:b/>
                <w:sz w:val="28"/>
                <w:szCs w:val="28"/>
                <w:u w:color="FFFFFF" w:themeColor="background1"/>
              </w:rPr>
            </w:pPr>
            <w:r w:rsidRPr="00E15FA7">
              <w:rPr>
                <w:rFonts w:ascii="Times New Roman" w:hAnsi="Times New Roman" w:cs="Times New Roman"/>
                <w:b/>
                <w:sz w:val="28"/>
                <w:szCs w:val="28"/>
                <w:u w:color="FFFFFF" w:themeColor="background1"/>
              </w:rPr>
              <w:t>муниципального района «Корочанский район»</w:t>
            </w:r>
          </w:p>
          <w:p w:rsidR="00E212F3" w:rsidRPr="00E15FA7" w:rsidRDefault="00E212F3" w:rsidP="00E212F3">
            <w:pPr>
              <w:shd w:val="clear" w:color="auto" w:fill="FFFFFF" w:themeFill="background1"/>
              <w:spacing w:after="0" w:line="240" w:lineRule="auto"/>
              <w:jc w:val="center"/>
              <w:rPr>
                <w:rFonts w:ascii="Times New Roman" w:hAnsi="Times New Roman" w:cs="Times New Roman"/>
                <w:b/>
                <w:sz w:val="28"/>
                <w:szCs w:val="28"/>
                <w:u w:color="FFFFFF" w:themeColor="background1"/>
              </w:rPr>
            </w:pPr>
            <w:r w:rsidRPr="00E15FA7">
              <w:rPr>
                <w:rFonts w:ascii="Times New Roman" w:hAnsi="Times New Roman" w:cs="Times New Roman"/>
                <w:b/>
                <w:sz w:val="28"/>
                <w:szCs w:val="28"/>
                <w:u w:color="FFFFFF" w:themeColor="background1"/>
              </w:rPr>
              <w:t>Белгородской области</w:t>
            </w:r>
          </w:p>
          <w:p w:rsidR="00E212F3" w:rsidRPr="00E15FA7" w:rsidRDefault="00820DD9" w:rsidP="00820DD9">
            <w:pPr>
              <w:shd w:val="clear" w:color="auto" w:fill="FFFFFF" w:themeFill="background1"/>
              <w:spacing w:after="0" w:line="240" w:lineRule="auto"/>
              <w:jc w:val="center"/>
              <w:rPr>
                <w:rFonts w:ascii="Times New Roman" w:hAnsi="Times New Roman" w:cs="Times New Roman"/>
                <w:b/>
                <w:sz w:val="28"/>
                <w:szCs w:val="28"/>
                <w:u w:color="FFFFFF" w:themeColor="background1"/>
              </w:rPr>
            </w:pPr>
            <w:r>
              <w:rPr>
                <w:rFonts w:ascii="Times New Roman" w:hAnsi="Times New Roman" w:cs="Times New Roman"/>
                <w:b/>
                <w:sz w:val="28"/>
                <w:szCs w:val="28"/>
                <w:u w:color="FFFFFF" w:themeColor="background1"/>
              </w:rPr>
              <w:t xml:space="preserve">от «20» мая </w:t>
            </w:r>
            <w:r w:rsidR="00E212F3" w:rsidRPr="00E15FA7">
              <w:rPr>
                <w:rFonts w:ascii="Times New Roman" w:hAnsi="Times New Roman" w:cs="Times New Roman"/>
                <w:b/>
                <w:sz w:val="28"/>
                <w:szCs w:val="28"/>
                <w:u w:color="FFFFFF" w:themeColor="background1"/>
              </w:rPr>
              <w:t>2019 года</w:t>
            </w:r>
            <w:r>
              <w:rPr>
                <w:rFonts w:ascii="Times New Roman" w:hAnsi="Times New Roman" w:cs="Times New Roman"/>
                <w:b/>
                <w:sz w:val="28"/>
                <w:szCs w:val="28"/>
                <w:u w:color="FFFFFF" w:themeColor="background1"/>
              </w:rPr>
              <w:t xml:space="preserve"> № 35</w:t>
            </w:r>
          </w:p>
          <w:p w:rsidR="00E212F3" w:rsidRPr="00E15FA7" w:rsidRDefault="00E212F3" w:rsidP="00E212F3">
            <w:pPr>
              <w:shd w:val="clear" w:color="auto" w:fill="FFFFFF" w:themeFill="background1"/>
              <w:spacing w:after="0" w:line="240" w:lineRule="auto"/>
              <w:jc w:val="center"/>
              <w:rPr>
                <w:rFonts w:ascii="Times New Roman" w:hAnsi="Times New Roman" w:cs="Times New Roman"/>
                <w:sz w:val="28"/>
                <w:szCs w:val="28"/>
                <w:u w:color="FFFFFF" w:themeColor="background1"/>
              </w:rPr>
            </w:pPr>
          </w:p>
        </w:tc>
      </w:tr>
    </w:tbl>
    <w:p w:rsidR="00E212F3" w:rsidRDefault="00E212F3" w:rsidP="00E212F3">
      <w:pPr>
        <w:shd w:val="clear" w:color="auto" w:fill="FFFFFF" w:themeFill="background1"/>
        <w:spacing w:after="0"/>
        <w:rPr>
          <w:rFonts w:ascii="Times New Roman" w:hAnsi="Times New Roman" w:cs="Times New Roman"/>
          <w:b/>
          <w:bCs/>
          <w:sz w:val="28"/>
          <w:szCs w:val="28"/>
          <w:u w:color="FFFFFF" w:themeColor="background1"/>
        </w:rPr>
      </w:pPr>
    </w:p>
    <w:p w:rsidR="00E212F3" w:rsidRPr="00E15FA7" w:rsidRDefault="00E212F3" w:rsidP="00E212F3">
      <w:pPr>
        <w:shd w:val="clear" w:color="auto" w:fill="FFFFFF" w:themeFill="background1"/>
        <w:spacing w:after="0"/>
        <w:rPr>
          <w:rFonts w:ascii="Times New Roman" w:hAnsi="Times New Roman" w:cs="Times New Roman"/>
          <w:b/>
          <w:bCs/>
          <w:sz w:val="28"/>
          <w:szCs w:val="28"/>
          <w:u w:color="FFFFFF" w:themeColor="background1"/>
        </w:rPr>
      </w:pPr>
    </w:p>
    <w:p w:rsidR="00E212F3" w:rsidRPr="00E15FA7" w:rsidRDefault="00E212F3" w:rsidP="00E212F3">
      <w:pPr>
        <w:pStyle w:val="a3"/>
        <w:shd w:val="clear" w:color="auto" w:fill="FFFFFF" w:themeFill="background1"/>
        <w:spacing w:before="0" w:beforeAutospacing="0" w:after="0" w:afterAutospacing="0"/>
        <w:jc w:val="center"/>
        <w:rPr>
          <w:b/>
          <w:sz w:val="28"/>
          <w:szCs w:val="28"/>
          <w:u w:color="FFFFFF" w:themeColor="background1"/>
        </w:rPr>
      </w:pPr>
      <w:r w:rsidRPr="00E15FA7">
        <w:rPr>
          <w:b/>
          <w:sz w:val="28"/>
          <w:szCs w:val="28"/>
          <w:u w:color="FFFFFF" w:themeColor="background1"/>
        </w:rPr>
        <w:t xml:space="preserve">ПОЛОЖЕНИЕ </w:t>
      </w:r>
    </w:p>
    <w:p w:rsidR="00E212F3" w:rsidRPr="00E15FA7" w:rsidRDefault="00E212F3" w:rsidP="00E212F3">
      <w:pPr>
        <w:pStyle w:val="a3"/>
        <w:shd w:val="clear" w:color="auto" w:fill="FFFFFF" w:themeFill="background1"/>
        <w:spacing w:before="0" w:beforeAutospacing="0" w:after="0" w:afterAutospacing="0"/>
        <w:jc w:val="center"/>
        <w:rPr>
          <w:b/>
          <w:sz w:val="28"/>
          <w:szCs w:val="28"/>
          <w:u w:color="FFFFFF" w:themeColor="background1"/>
        </w:rPr>
      </w:pPr>
      <w:r w:rsidRPr="00E15FA7">
        <w:rPr>
          <w:b/>
          <w:sz w:val="28"/>
          <w:szCs w:val="28"/>
          <w:u w:color="FFFFFF" w:themeColor="background1"/>
        </w:rPr>
        <w:t>о старостах сельских населенных пунктов</w:t>
      </w:r>
    </w:p>
    <w:p w:rsidR="00E212F3" w:rsidRPr="00E15FA7" w:rsidRDefault="00E212F3" w:rsidP="00E212F3">
      <w:pPr>
        <w:pStyle w:val="a3"/>
        <w:shd w:val="clear" w:color="auto" w:fill="FFFFFF" w:themeFill="background1"/>
        <w:spacing w:before="0" w:beforeAutospacing="0" w:after="0" w:afterAutospacing="0"/>
        <w:jc w:val="center"/>
        <w:rPr>
          <w:b/>
          <w:sz w:val="28"/>
          <w:szCs w:val="28"/>
          <w:u w:color="FFFFFF" w:themeColor="background1"/>
        </w:rPr>
      </w:pPr>
      <w:r w:rsidRPr="00E15FA7">
        <w:rPr>
          <w:b/>
          <w:sz w:val="28"/>
          <w:szCs w:val="28"/>
          <w:u w:color="FFFFFF" w:themeColor="background1"/>
        </w:rPr>
        <w:t xml:space="preserve"> </w:t>
      </w:r>
      <w:r>
        <w:rPr>
          <w:b/>
          <w:sz w:val="28"/>
          <w:szCs w:val="28"/>
          <w:u w:color="FFFFFF" w:themeColor="background1"/>
        </w:rPr>
        <w:t>Плотавского</w:t>
      </w:r>
      <w:r w:rsidRPr="00E15FA7">
        <w:rPr>
          <w:b/>
          <w:sz w:val="28"/>
          <w:szCs w:val="28"/>
          <w:u w:color="FFFFFF" w:themeColor="background1"/>
        </w:rPr>
        <w:t xml:space="preserve"> сельского поселения муниципального района «Корочанский район» Белгородской области</w:t>
      </w:r>
    </w:p>
    <w:p w:rsidR="00E212F3" w:rsidRPr="00E15FA7" w:rsidRDefault="00E212F3" w:rsidP="00E212F3">
      <w:pPr>
        <w:pStyle w:val="a3"/>
        <w:shd w:val="clear" w:color="auto" w:fill="FFFFFF" w:themeFill="background1"/>
        <w:spacing w:before="0" w:beforeAutospacing="0" w:after="0" w:afterAutospacing="0"/>
        <w:jc w:val="center"/>
        <w:rPr>
          <w:b/>
          <w:sz w:val="28"/>
          <w:szCs w:val="28"/>
          <w:u w:color="FFFFFF" w:themeColor="background1"/>
        </w:rPr>
      </w:pPr>
    </w:p>
    <w:p w:rsidR="00E212F3" w:rsidRPr="00E15FA7" w:rsidRDefault="00E212F3" w:rsidP="00E212F3">
      <w:pPr>
        <w:pStyle w:val="a3"/>
        <w:shd w:val="clear" w:color="auto" w:fill="FFFFFF" w:themeFill="background1"/>
        <w:spacing w:before="0" w:beforeAutospacing="0" w:after="0" w:afterAutospacing="0"/>
        <w:jc w:val="center"/>
        <w:rPr>
          <w:b/>
          <w:sz w:val="28"/>
          <w:szCs w:val="28"/>
          <w:u w:color="FFFFFF" w:themeColor="background1"/>
        </w:rPr>
      </w:pPr>
      <w:r w:rsidRPr="00E15FA7">
        <w:rPr>
          <w:b/>
          <w:sz w:val="28"/>
          <w:szCs w:val="28"/>
          <w:u w:color="FFFFFF" w:themeColor="background1"/>
        </w:rPr>
        <w:t>1. Общие положения</w:t>
      </w:r>
    </w:p>
    <w:p w:rsidR="00E212F3" w:rsidRPr="00E15FA7" w:rsidRDefault="00E212F3" w:rsidP="00E212F3">
      <w:pPr>
        <w:pStyle w:val="a3"/>
        <w:shd w:val="clear" w:color="auto" w:fill="FFFFFF" w:themeFill="background1"/>
        <w:spacing w:before="0" w:beforeAutospacing="0" w:after="0" w:afterAutospacing="0"/>
        <w:ind w:firstLine="709"/>
        <w:jc w:val="center"/>
        <w:rPr>
          <w:b/>
          <w:sz w:val="28"/>
          <w:szCs w:val="28"/>
          <w:u w:color="FFFFFF" w:themeColor="background1"/>
        </w:rPr>
      </w:pPr>
    </w:p>
    <w:p w:rsidR="00E212F3" w:rsidRPr="00E15FA7" w:rsidRDefault="00E212F3" w:rsidP="00E212F3">
      <w:pPr>
        <w:pStyle w:val="a3"/>
        <w:numPr>
          <w:ilvl w:val="1"/>
          <w:numId w:val="1"/>
        </w:numPr>
        <w:shd w:val="clear" w:color="auto" w:fill="FFFFFF" w:themeFill="background1"/>
        <w:tabs>
          <w:tab w:val="left" w:pos="1276"/>
        </w:tabs>
        <w:spacing w:before="0" w:beforeAutospacing="0" w:after="0" w:afterAutospacing="0"/>
        <w:ind w:left="0" w:firstLine="709"/>
        <w:jc w:val="both"/>
        <w:rPr>
          <w:sz w:val="28"/>
          <w:szCs w:val="28"/>
          <w:u w:color="FFFFFF" w:themeColor="background1"/>
        </w:rPr>
      </w:pPr>
      <w:r w:rsidRPr="00E15FA7">
        <w:rPr>
          <w:sz w:val="28"/>
          <w:szCs w:val="28"/>
          <w:u w:color="FFFFFF" w:themeColor="background1"/>
        </w:rPr>
        <w:t xml:space="preserve">Институт старост является одной из форм непосредственного осуществления населением местного самоуправления, представительства и участия населения в осуществлении местного самоуправления. </w:t>
      </w:r>
    </w:p>
    <w:p w:rsidR="00E212F3" w:rsidRPr="00E15FA7" w:rsidRDefault="00E212F3" w:rsidP="00E212F3">
      <w:pPr>
        <w:pStyle w:val="a3"/>
        <w:shd w:val="clear" w:color="auto" w:fill="FFFFFF" w:themeFill="background1"/>
        <w:tabs>
          <w:tab w:val="left" w:pos="1276"/>
        </w:tabs>
        <w:spacing w:before="0" w:beforeAutospacing="0" w:after="0" w:afterAutospacing="0"/>
        <w:ind w:firstLine="709"/>
        <w:jc w:val="both"/>
        <w:rPr>
          <w:sz w:val="28"/>
          <w:szCs w:val="28"/>
          <w:u w:color="FFFFFF" w:themeColor="background1"/>
        </w:rPr>
      </w:pPr>
      <w:r w:rsidRPr="00E15FA7">
        <w:rPr>
          <w:sz w:val="28"/>
          <w:szCs w:val="28"/>
          <w:u w:color="FFFFFF" w:themeColor="background1"/>
        </w:rPr>
        <w:t xml:space="preserve">Староста представляет интересы населения сельского населенного пункта, входящего в состав территории </w:t>
      </w:r>
      <w:r>
        <w:rPr>
          <w:sz w:val="28"/>
          <w:szCs w:val="28"/>
          <w:u w:color="FFFFFF" w:themeColor="background1"/>
        </w:rPr>
        <w:t>Плотавского</w:t>
      </w:r>
      <w:r w:rsidRPr="00E15FA7">
        <w:rPr>
          <w:sz w:val="28"/>
          <w:szCs w:val="28"/>
          <w:u w:color="FFFFFF" w:themeColor="background1"/>
        </w:rPr>
        <w:t xml:space="preserve"> сельского поселения, при взаимодействии с органами государственной власти, органами местного самоуправления, гражданами и организациями, независимо от форм собственности.</w:t>
      </w:r>
    </w:p>
    <w:p w:rsidR="00E212F3" w:rsidRPr="00E15FA7" w:rsidRDefault="00E212F3" w:rsidP="00E212F3">
      <w:pPr>
        <w:pStyle w:val="a3"/>
        <w:shd w:val="clear" w:color="auto" w:fill="FFFFFF" w:themeFill="background1"/>
        <w:tabs>
          <w:tab w:val="left" w:pos="1134"/>
        </w:tabs>
        <w:spacing w:before="0" w:beforeAutospacing="0" w:after="0" w:afterAutospacing="0"/>
        <w:ind w:firstLine="709"/>
        <w:jc w:val="both"/>
        <w:rPr>
          <w:sz w:val="28"/>
          <w:szCs w:val="28"/>
          <w:u w:color="FFFFFF" w:themeColor="background1"/>
        </w:rPr>
      </w:pPr>
      <w:r w:rsidRPr="00E15FA7">
        <w:rPr>
          <w:sz w:val="28"/>
          <w:szCs w:val="28"/>
          <w:u w:color="FFFFFF" w:themeColor="background1"/>
        </w:rPr>
        <w:t>Староста выступает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E212F3" w:rsidRPr="00E15FA7" w:rsidRDefault="00E212F3" w:rsidP="00E212F3">
      <w:pPr>
        <w:pStyle w:val="a3"/>
        <w:numPr>
          <w:ilvl w:val="1"/>
          <w:numId w:val="1"/>
        </w:numPr>
        <w:shd w:val="clear" w:color="auto" w:fill="FFFFFF" w:themeFill="background1"/>
        <w:tabs>
          <w:tab w:val="left" w:pos="1276"/>
        </w:tabs>
        <w:spacing w:before="0" w:beforeAutospacing="0" w:after="0" w:afterAutospacing="0"/>
        <w:ind w:left="0" w:firstLine="709"/>
        <w:jc w:val="both"/>
        <w:rPr>
          <w:sz w:val="28"/>
          <w:szCs w:val="28"/>
          <w:u w:color="FFFFFF" w:themeColor="background1"/>
        </w:rPr>
      </w:pPr>
      <w:r w:rsidRPr="00E15FA7">
        <w:rPr>
          <w:sz w:val="28"/>
          <w:szCs w:val="28"/>
          <w:u w:color="FFFFFF" w:themeColor="background1"/>
        </w:rPr>
        <w:t xml:space="preserve">Староста осуществляют свои полномочия в соответствии с </w:t>
      </w:r>
      <w:hyperlink r:id="rId8" w:history="1">
        <w:r w:rsidRPr="00E15FA7">
          <w:rPr>
            <w:rStyle w:val="a8"/>
            <w:color w:val="auto"/>
            <w:sz w:val="28"/>
            <w:szCs w:val="28"/>
            <w:u w:color="FFFFFF" w:themeColor="background1"/>
          </w:rPr>
          <w:t>Конституцией</w:t>
        </w:r>
      </w:hyperlink>
      <w:r w:rsidRPr="00E15FA7">
        <w:rPr>
          <w:sz w:val="28"/>
          <w:szCs w:val="28"/>
          <w:u w:color="FFFFFF" w:themeColor="background1"/>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Уставом </w:t>
      </w:r>
      <w:r>
        <w:rPr>
          <w:sz w:val="28"/>
          <w:szCs w:val="28"/>
          <w:u w:color="FFFFFF" w:themeColor="background1"/>
        </w:rPr>
        <w:t>Плотавского</w:t>
      </w:r>
      <w:r w:rsidRPr="00E15FA7">
        <w:rPr>
          <w:sz w:val="28"/>
          <w:szCs w:val="28"/>
          <w:u w:color="FFFFFF" w:themeColor="background1"/>
        </w:rPr>
        <w:t xml:space="preserve"> сельского поселения, муниципальными правовыми актами, настоящим Положением.</w:t>
      </w:r>
    </w:p>
    <w:p w:rsidR="00E212F3" w:rsidRPr="00E15FA7" w:rsidRDefault="00E212F3" w:rsidP="00E212F3">
      <w:pPr>
        <w:pStyle w:val="a3"/>
        <w:numPr>
          <w:ilvl w:val="1"/>
          <w:numId w:val="1"/>
        </w:numPr>
        <w:shd w:val="clear" w:color="auto" w:fill="FFFFFF" w:themeFill="background1"/>
        <w:tabs>
          <w:tab w:val="left" w:pos="1276"/>
        </w:tabs>
        <w:spacing w:before="0" w:beforeAutospacing="0" w:after="0" w:afterAutospacing="0"/>
        <w:ind w:left="0" w:firstLine="709"/>
        <w:jc w:val="both"/>
        <w:rPr>
          <w:sz w:val="28"/>
          <w:szCs w:val="28"/>
          <w:u w:color="FFFFFF" w:themeColor="background1"/>
        </w:rPr>
      </w:pPr>
      <w:r w:rsidRPr="00E15FA7">
        <w:rPr>
          <w:sz w:val="28"/>
          <w:szCs w:val="28"/>
          <w:u w:color="FFFFFF" w:themeColor="background1"/>
        </w:rPr>
        <w:t>Основной целью деятельности старосты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и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E212F3" w:rsidRPr="00E15FA7" w:rsidRDefault="00E212F3" w:rsidP="00E212F3">
      <w:pPr>
        <w:pStyle w:val="a3"/>
        <w:numPr>
          <w:ilvl w:val="1"/>
          <w:numId w:val="1"/>
        </w:numPr>
        <w:shd w:val="clear" w:color="auto" w:fill="FFFFFF" w:themeFill="background1"/>
        <w:tabs>
          <w:tab w:val="left" w:pos="1276"/>
        </w:tabs>
        <w:spacing w:before="0" w:beforeAutospacing="0" w:after="0" w:afterAutospacing="0"/>
        <w:ind w:left="0" w:firstLine="709"/>
        <w:jc w:val="both"/>
        <w:rPr>
          <w:sz w:val="28"/>
          <w:szCs w:val="28"/>
          <w:u w:color="FFFFFF" w:themeColor="background1"/>
        </w:rPr>
      </w:pPr>
      <w:r w:rsidRPr="00E15FA7">
        <w:rPr>
          <w:sz w:val="28"/>
          <w:szCs w:val="28"/>
          <w:u w:color="FFFFFF" w:themeColor="background1"/>
        </w:rPr>
        <w:t>Староста осуществляет свою деятельность на принципах законности и добровольности.</w:t>
      </w:r>
    </w:p>
    <w:p w:rsidR="00E212F3" w:rsidRPr="00E15FA7" w:rsidRDefault="00E212F3" w:rsidP="00E212F3">
      <w:pPr>
        <w:pStyle w:val="a3"/>
        <w:shd w:val="clear" w:color="auto" w:fill="FFFFFF" w:themeFill="background1"/>
        <w:spacing w:before="0" w:beforeAutospacing="0" w:after="0" w:afterAutospacing="0"/>
        <w:jc w:val="both"/>
        <w:rPr>
          <w:sz w:val="28"/>
          <w:szCs w:val="28"/>
          <w:u w:color="FFFFFF" w:themeColor="background1"/>
        </w:rPr>
      </w:pPr>
    </w:p>
    <w:p w:rsidR="00E212F3" w:rsidRPr="00E15FA7" w:rsidRDefault="00E212F3" w:rsidP="00E212F3">
      <w:pPr>
        <w:pStyle w:val="a3"/>
        <w:numPr>
          <w:ilvl w:val="0"/>
          <w:numId w:val="1"/>
        </w:numPr>
        <w:shd w:val="clear" w:color="auto" w:fill="FFFFFF" w:themeFill="background1"/>
        <w:spacing w:before="0" w:beforeAutospacing="0" w:after="0" w:afterAutospacing="0"/>
        <w:jc w:val="center"/>
        <w:rPr>
          <w:b/>
          <w:sz w:val="28"/>
          <w:szCs w:val="28"/>
          <w:u w:color="FFFFFF" w:themeColor="background1"/>
        </w:rPr>
      </w:pPr>
      <w:r w:rsidRPr="00E15FA7">
        <w:rPr>
          <w:b/>
          <w:sz w:val="28"/>
          <w:szCs w:val="28"/>
          <w:u w:color="FFFFFF" w:themeColor="background1"/>
        </w:rPr>
        <w:lastRenderedPageBreak/>
        <w:t xml:space="preserve">Назначение старосты </w:t>
      </w:r>
    </w:p>
    <w:p w:rsidR="00E212F3" w:rsidRPr="00E212F3" w:rsidRDefault="00E212F3" w:rsidP="00E212F3">
      <w:pPr>
        <w:pStyle w:val="a9"/>
        <w:shd w:val="clear" w:color="auto" w:fill="FFFFFF" w:themeFill="background1"/>
        <w:tabs>
          <w:tab w:val="left" w:pos="1134"/>
        </w:tabs>
        <w:ind w:left="360"/>
        <w:contextualSpacing w:val="0"/>
        <w:jc w:val="both"/>
        <w:rPr>
          <w:vanish/>
          <w:sz w:val="28"/>
          <w:szCs w:val="28"/>
          <w:u w:color="FFFFFF" w:themeColor="background1"/>
        </w:rPr>
      </w:pPr>
    </w:p>
    <w:p w:rsidR="00E212F3" w:rsidRPr="00E15FA7" w:rsidRDefault="00E212F3" w:rsidP="00E212F3">
      <w:pPr>
        <w:pStyle w:val="a3"/>
        <w:shd w:val="clear" w:color="auto" w:fill="FFFFFF" w:themeFill="background1"/>
        <w:tabs>
          <w:tab w:val="left" w:pos="1276"/>
        </w:tabs>
        <w:spacing w:before="0" w:beforeAutospacing="0" w:after="0" w:afterAutospacing="0"/>
        <w:ind w:firstLine="709"/>
        <w:jc w:val="both"/>
        <w:rPr>
          <w:sz w:val="28"/>
          <w:szCs w:val="28"/>
          <w:u w:color="FFFFFF" w:themeColor="background1"/>
        </w:rPr>
      </w:pPr>
      <w:r w:rsidRPr="00E15FA7">
        <w:rPr>
          <w:sz w:val="28"/>
          <w:szCs w:val="28"/>
          <w:u w:color="FFFFFF" w:themeColor="background1"/>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E212F3" w:rsidRPr="00DF4510" w:rsidRDefault="00E212F3" w:rsidP="00E212F3">
      <w:pPr>
        <w:pStyle w:val="a3"/>
        <w:shd w:val="clear" w:color="auto" w:fill="FFFFFF" w:themeFill="background1"/>
        <w:tabs>
          <w:tab w:val="left" w:pos="1276"/>
          <w:tab w:val="left" w:pos="1843"/>
        </w:tabs>
        <w:spacing w:before="0" w:beforeAutospacing="0" w:after="0" w:afterAutospacing="0"/>
        <w:ind w:firstLine="709"/>
        <w:jc w:val="both"/>
        <w:rPr>
          <w:sz w:val="28"/>
          <w:szCs w:val="28"/>
          <w:u w:color="FFFFFF" w:themeColor="background1"/>
        </w:rPr>
      </w:pPr>
      <w:r w:rsidRPr="00E15FA7">
        <w:rPr>
          <w:sz w:val="28"/>
          <w:szCs w:val="28"/>
          <w:u w:color="FFFFFF" w:themeColor="background1"/>
        </w:rPr>
        <w:t>2.2. Староста назначается представительным органом муниципального образования, в состав которого входит данный</w:t>
      </w:r>
      <w:r w:rsidRPr="00DF4510">
        <w:rPr>
          <w:sz w:val="28"/>
          <w:szCs w:val="28"/>
          <w:u w:color="FFFFFF" w:themeColor="background1"/>
        </w:rPr>
        <w:t xml:space="preserve">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12F3" w:rsidRPr="00DF4510" w:rsidRDefault="00E212F3" w:rsidP="00E212F3">
      <w:pPr>
        <w:pStyle w:val="a3"/>
        <w:shd w:val="clear" w:color="auto" w:fill="FFFFFF" w:themeFill="background1"/>
        <w:tabs>
          <w:tab w:val="left" w:pos="1276"/>
          <w:tab w:val="left" w:pos="1843"/>
        </w:tabs>
        <w:spacing w:before="0" w:beforeAutospacing="0" w:after="0" w:afterAutospacing="0"/>
        <w:ind w:firstLine="709"/>
        <w:jc w:val="both"/>
        <w:rPr>
          <w:sz w:val="28"/>
          <w:szCs w:val="28"/>
          <w:u w:color="FFFFFF" w:themeColor="background1"/>
        </w:rPr>
      </w:pPr>
      <w:r w:rsidRPr="00DF4510">
        <w:rPr>
          <w:sz w:val="28"/>
          <w:szCs w:val="28"/>
          <w:u w:color="FFFFFF" w:themeColor="background1"/>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2.4. Старостой сельского населенного пункта не может быть назначено лицо:</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1) </w:t>
      </w:r>
      <w:proofErr w:type="gramStart"/>
      <w:r w:rsidRPr="00DF4510">
        <w:rPr>
          <w:sz w:val="28"/>
          <w:szCs w:val="28"/>
          <w:u w:color="FFFFFF" w:themeColor="background1"/>
        </w:rPr>
        <w:t>замещающее</w:t>
      </w:r>
      <w:proofErr w:type="gramEnd"/>
      <w:r w:rsidRPr="00DF4510">
        <w:rPr>
          <w:sz w:val="28"/>
          <w:szCs w:val="28"/>
          <w:u w:color="FFFFFF" w:themeColor="background1"/>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2) </w:t>
      </w:r>
      <w:proofErr w:type="gramStart"/>
      <w:r w:rsidRPr="00DF4510">
        <w:rPr>
          <w:sz w:val="28"/>
          <w:szCs w:val="28"/>
          <w:u w:color="FFFFFF" w:themeColor="background1"/>
        </w:rPr>
        <w:t>признанное</w:t>
      </w:r>
      <w:proofErr w:type="gramEnd"/>
      <w:r w:rsidRPr="00DF4510">
        <w:rPr>
          <w:sz w:val="28"/>
          <w:szCs w:val="28"/>
          <w:u w:color="FFFFFF" w:themeColor="background1"/>
        </w:rPr>
        <w:t xml:space="preserve"> судом недееспособным или ограниченно дееспособным;</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3) </w:t>
      </w:r>
      <w:proofErr w:type="gramStart"/>
      <w:r w:rsidRPr="00DF4510">
        <w:rPr>
          <w:sz w:val="28"/>
          <w:szCs w:val="28"/>
          <w:u w:color="FFFFFF" w:themeColor="background1"/>
        </w:rPr>
        <w:t>имеющее</w:t>
      </w:r>
      <w:proofErr w:type="gramEnd"/>
      <w:r w:rsidRPr="00DF4510">
        <w:rPr>
          <w:sz w:val="28"/>
          <w:szCs w:val="28"/>
          <w:u w:color="FFFFFF" w:themeColor="background1"/>
        </w:rPr>
        <w:t xml:space="preserve"> непогашенную или неснятую судимость;</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proofErr w:type="gramStart"/>
      <w:r w:rsidRPr="00DF4510">
        <w:rPr>
          <w:sz w:val="28"/>
          <w:szCs w:val="28"/>
          <w:u w:color="FFFFFF" w:themeColor="background1"/>
        </w:rPr>
        <w:t>4)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2.5. Кандидат в старосты может быть выдвинут:</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путем самовыдвижения;</w:t>
      </w:r>
    </w:p>
    <w:p w:rsidR="003D4CC8" w:rsidRPr="00E212F3"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жителями соответствующего населенного пункта.</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xml:space="preserve">2.6. Организационная подготовка схода граждан по вопросу выдвижения кандидатуры старосты осуществляется администрацией </w:t>
      </w:r>
      <w:r>
        <w:rPr>
          <w:sz w:val="28"/>
          <w:szCs w:val="28"/>
          <w:u w:color="FFFFFF" w:themeColor="background1"/>
        </w:rPr>
        <w:t>Плотавского</w:t>
      </w:r>
      <w:r w:rsidRPr="00DF4510">
        <w:rPr>
          <w:sz w:val="28"/>
          <w:szCs w:val="28"/>
          <w:u w:color="FFFFFF" w:themeColor="background1"/>
        </w:rPr>
        <w:t xml:space="preserve"> сельского поселения.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Граждане сельского населенного пункта из числа лиц, проживающих на территории данного сельского населенного пункта и обладающие активным избирательным правом, принявшие участие в сходе, избирают председательствующего на сходе граждан, а также лицо, уполномоченное на ведение протокола схода граждан. Протокол схода граждан подписывается председательствующим на сходе граждан.</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lastRenderedPageBreak/>
        <w:t>Представление схода граждан о выдвижении кандидатуры старосты сельского населенного пункта подписывается председательствующим на сходе граждан и в течение десяти рабочих дней со дня проведения с</w:t>
      </w:r>
      <w:r>
        <w:rPr>
          <w:sz w:val="28"/>
          <w:szCs w:val="28"/>
          <w:u w:color="FFFFFF" w:themeColor="background1"/>
        </w:rPr>
        <w:t>хода граждан направляется им в з</w:t>
      </w:r>
      <w:r w:rsidRPr="00DF4510">
        <w:rPr>
          <w:sz w:val="28"/>
          <w:szCs w:val="28"/>
          <w:u w:color="FFFFFF" w:themeColor="background1"/>
        </w:rPr>
        <w:t>емское собрание сельского поселения.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К представлению прилагается заверенная председательствующим на сходе граждан копия протокола схода граждан и справка об отсутствии у кандидатуры старосты непогашенной или неснятой судимости.</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2.7. Земское собрание обязано рассмотреть представление схода граждан о выдвижении кандидатуры старосты сельского населенного пункта и приложенные к нему документы на ближайшем своем заседании и принять соответствующее решение.</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2.8. Староста назначается сроком на пять лет.</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Pr>
          <w:sz w:val="28"/>
          <w:szCs w:val="28"/>
          <w:u w:color="FFFFFF" w:themeColor="background1"/>
        </w:rPr>
        <w:t>2.9. На заседании з</w:t>
      </w:r>
      <w:r w:rsidRPr="00DF4510">
        <w:rPr>
          <w:sz w:val="28"/>
          <w:szCs w:val="28"/>
          <w:u w:color="FFFFFF" w:themeColor="background1"/>
        </w:rPr>
        <w:t>емского собрания старосте выдается удостоверение установленного образца (прилагается), подписанное председателем земского собрания, заверенное печатью представительного органа.</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xml:space="preserve">При прекращении полномочий старосты </w:t>
      </w:r>
      <w:r>
        <w:rPr>
          <w:sz w:val="28"/>
          <w:szCs w:val="28"/>
          <w:u w:color="FFFFFF" w:themeColor="background1"/>
        </w:rPr>
        <w:t>удостоверение подлежит сдаче в з</w:t>
      </w:r>
      <w:r w:rsidRPr="00DF4510">
        <w:rPr>
          <w:sz w:val="28"/>
          <w:szCs w:val="28"/>
          <w:u w:color="FFFFFF" w:themeColor="background1"/>
        </w:rPr>
        <w:t>емское собрание.</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p>
    <w:p w:rsidR="00E212F3" w:rsidRPr="00DF4510" w:rsidRDefault="00E212F3" w:rsidP="00E212F3">
      <w:pPr>
        <w:pStyle w:val="a3"/>
        <w:numPr>
          <w:ilvl w:val="0"/>
          <w:numId w:val="1"/>
        </w:numPr>
        <w:shd w:val="clear" w:color="auto" w:fill="FFFFFF" w:themeFill="background1"/>
        <w:spacing w:before="0" w:beforeAutospacing="0" w:after="0" w:afterAutospacing="0"/>
        <w:jc w:val="center"/>
        <w:rPr>
          <w:b/>
          <w:sz w:val="28"/>
          <w:szCs w:val="28"/>
          <w:u w:color="FFFFFF" w:themeColor="background1"/>
        </w:rPr>
      </w:pPr>
      <w:r w:rsidRPr="00DF4510">
        <w:rPr>
          <w:b/>
          <w:sz w:val="28"/>
          <w:szCs w:val="28"/>
          <w:u w:color="FFFFFF" w:themeColor="background1"/>
        </w:rPr>
        <w:t>Полномочия, права и обязанности старосты</w:t>
      </w:r>
    </w:p>
    <w:p w:rsidR="00E212F3" w:rsidRPr="00DF4510" w:rsidRDefault="00E212F3" w:rsidP="00E212F3">
      <w:pPr>
        <w:pStyle w:val="a3"/>
        <w:shd w:val="clear" w:color="auto" w:fill="FFFFFF" w:themeFill="background1"/>
        <w:spacing w:before="0" w:beforeAutospacing="0" w:after="0" w:afterAutospacing="0"/>
        <w:jc w:val="center"/>
        <w:rPr>
          <w:b/>
          <w:sz w:val="28"/>
          <w:szCs w:val="28"/>
          <w:u w:color="FFFFFF" w:themeColor="background1"/>
        </w:rPr>
      </w:pP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xml:space="preserve">3.1. </w:t>
      </w:r>
      <w:proofErr w:type="gramStart"/>
      <w:r w:rsidRPr="00DF4510">
        <w:rPr>
          <w:sz w:val="28"/>
          <w:szCs w:val="28"/>
          <w:u w:color="FFFFFF" w:themeColor="background1"/>
        </w:rPr>
        <w:t>Староста осуществляет полномочия и права, установленные статьей 27.1 Федерального закона от 6 октября 2003 года № 131-ФЗ «Об общих принципах организации местного самоупра</w:t>
      </w:r>
      <w:r>
        <w:rPr>
          <w:sz w:val="28"/>
          <w:szCs w:val="28"/>
          <w:u w:color="FFFFFF" w:themeColor="background1"/>
        </w:rPr>
        <w:t xml:space="preserve">вления в Российской Федерации», </w:t>
      </w:r>
      <w:r w:rsidRPr="00DF4510">
        <w:rPr>
          <w:sz w:val="28"/>
          <w:szCs w:val="28"/>
          <w:u w:color="FFFFFF" w:themeColor="background1"/>
        </w:rPr>
        <w:t xml:space="preserve">а также статьей 2 Закона Белгородской области от 22 ноября 2018 года № 328 «О регулировании на территории Белгородской области отдельных вопросов деятельности старост сельских населенных пунктов». </w:t>
      </w:r>
      <w:proofErr w:type="gramEnd"/>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3.2. Староста для решения возложенных на него задач:</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а)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б)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в) оказывает содействие органам местного самоуправления муниципального образования по выявлению лиц, нуждающихся в социальном обслуживании;</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г) ставит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proofErr w:type="spellStart"/>
      <w:r w:rsidRPr="00DF4510">
        <w:rPr>
          <w:sz w:val="28"/>
          <w:szCs w:val="28"/>
          <w:u w:color="FFFFFF" w:themeColor="background1"/>
        </w:rPr>
        <w:lastRenderedPageBreak/>
        <w:t>д</w:t>
      </w:r>
      <w:proofErr w:type="spellEnd"/>
      <w:r w:rsidRPr="00DF4510">
        <w:rPr>
          <w:sz w:val="28"/>
          <w:szCs w:val="28"/>
          <w:u w:color="FFFFFF" w:themeColor="background1"/>
        </w:rPr>
        <w:t>)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proofErr w:type="gramStart"/>
      <w:r w:rsidRPr="00DF4510">
        <w:rPr>
          <w:sz w:val="28"/>
          <w:szCs w:val="28"/>
          <w:u w:color="FFFFFF" w:themeColor="background1"/>
        </w:rPr>
        <w:t>е)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 для включения в муниципальную программу, в соответствии с у</w:t>
      </w:r>
      <w:r>
        <w:rPr>
          <w:sz w:val="28"/>
          <w:szCs w:val="28"/>
          <w:u w:color="FFFFFF" w:themeColor="background1"/>
        </w:rPr>
        <w:t>твержденным решением з</w:t>
      </w:r>
      <w:r w:rsidRPr="00DF4510">
        <w:rPr>
          <w:sz w:val="28"/>
          <w:szCs w:val="28"/>
          <w:u w:color="FFFFFF" w:themeColor="background1"/>
        </w:rPr>
        <w:t>емского собрания муниципального образования порядком выдвижения инициативных предложений и</w:t>
      </w:r>
      <w:proofErr w:type="gramEnd"/>
      <w:r w:rsidRPr="00DF4510">
        <w:rPr>
          <w:sz w:val="28"/>
          <w:szCs w:val="28"/>
          <w:u w:color="FFFFFF" w:themeColor="background1"/>
        </w:rPr>
        <w:t xml:space="preserve"> участия населения части территории муниципального образования в реализации инициативных предложений, осуществления </w:t>
      </w:r>
      <w:proofErr w:type="gramStart"/>
      <w:r w:rsidRPr="00DF4510">
        <w:rPr>
          <w:sz w:val="28"/>
          <w:szCs w:val="28"/>
          <w:u w:color="FFFFFF" w:themeColor="background1"/>
        </w:rPr>
        <w:t>контроля за</w:t>
      </w:r>
      <w:proofErr w:type="gramEnd"/>
      <w:r w:rsidRPr="00DF4510">
        <w:rPr>
          <w:sz w:val="28"/>
          <w:szCs w:val="28"/>
          <w:u w:color="FFFFFF" w:themeColor="background1"/>
        </w:rPr>
        <w:t xml:space="preserve"> их реализацией;</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ж)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полученной от органов местного самоуправления информации, подлежащей распространению;</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proofErr w:type="spellStart"/>
      <w:r w:rsidRPr="00DF4510">
        <w:rPr>
          <w:sz w:val="28"/>
          <w:szCs w:val="28"/>
          <w:u w:color="FFFFFF" w:themeColor="background1"/>
        </w:rPr>
        <w:t>з</w:t>
      </w:r>
      <w:proofErr w:type="spellEnd"/>
      <w:r w:rsidRPr="00DF4510">
        <w:rPr>
          <w:sz w:val="28"/>
          <w:szCs w:val="28"/>
          <w:u w:color="FFFFFF" w:themeColor="background1"/>
        </w:rPr>
        <w:t>)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и) осуществляет иные полномочия и права, предусмотренные Уставом муниципального образования и (и</w:t>
      </w:r>
      <w:r w:rsidR="00D41089">
        <w:rPr>
          <w:sz w:val="28"/>
          <w:szCs w:val="28"/>
          <w:u w:color="FFFFFF" w:themeColor="background1"/>
        </w:rPr>
        <w:t>ли) нормативным правовым актом з</w:t>
      </w:r>
      <w:r w:rsidRPr="00DF4510">
        <w:rPr>
          <w:sz w:val="28"/>
          <w:szCs w:val="28"/>
          <w:u w:color="FFFFFF" w:themeColor="background1"/>
        </w:rPr>
        <w:t>емского собрания муниципального образования в соответствии с областными законами.</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3.3. Староста имеет право:</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вносить по поручению граждан, по своей инициативе вопросы на обсуждение  или рассмотрение представительного органа и администрации муниципального образования, а также предложения, направленные на улучшение деятельности органов местного самоуправления муниципального образования;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при необходимости присутств</w:t>
      </w:r>
      <w:r w:rsidR="00A97692">
        <w:rPr>
          <w:sz w:val="28"/>
          <w:szCs w:val="28"/>
          <w:u w:color="FFFFFF" w:themeColor="background1"/>
        </w:rPr>
        <w:t>овать, выступать на заседаниях з</w:t>
      </w:r>
      <w:r w:rsidRPr="00DF4510">
        <w:rPr>
          <w:sz w:val="28"/>
          <w:szCs w:val="28"/>
          <w:u w:color="FFFFFF" w:themeColor="background1"/>
        </w:rPr>
        <w:t>емского собрания поселения,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избравших его;</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создавать актив из граждан, проявляющих активную жизненную позицию и помогающих в осуществлении общественной деятельности;</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по выявленным фактам нарушений направлять информацию в соответствующие органы государственной власти и органы местного</w:t>
      </w:r>
      <w:r w:rsidRPr="00E212F3">
        <w:rPr>
          <w:sz w:val="28"/>
          <w:szCs w:val="28"/>
          <w:u w:color="FFFFFF" w:themeColor="background1"/>
        </w:rPr>
        <w:t xml:space="preserve"> </w:t>
      </w:r>
      <w:r w:rsidRPr="00DF4510">
        <w:rPr>
          <w:sz w:val="28"/>
          <w:szCs w:val="28"/>
          <w:u w:color="FFFFFF" w:themeColor="background1"/>
        </w:rPr>
        <w:t>самоуправления для принятия мер в соответствии с действующим законодательством;</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lastRenderedPageBreak/>
        <w:t>3.4. Староста обязан:</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содействовать органам местного самоуправления поселения в осуществлении решения вопросов местного значения на вверенной ему территории;</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содействовать выполнению постановлений и распоряжений главы сельского поселения, решений представительного органа, общих собраний (сходов) граждан, а также актов администрации сельского поселения;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оказывать помощь администрации сельского поселения в проведении хозяйственных и иных мероприятий;</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xml:space="preserve">- работать в тесном контакте с администрацией сельского поселения, органами правопорядка, </w:t>
      </w:r>
      <w:proofErr w:type="spellStart"/>
      <w:r w:rsidRPr="00DF4510">
        <w:rPr>
          <w:sz w:val="28"/>
          <w:szCs w:val="28"/>
          <w:u w:color="FFFFFF" w:themeColor="background1"/>
        </w:rPr>
        <w:t>госпожнадзора</w:t>
      </w:r>
      <w:proofErr w:type="spellEnd"/>
      <w:r w:rsidRPr="00DF4510">
        <w:rPr>
          <w:sz w:val="28"/>
          <w:szCs w:val="28"/>
          <w:u w:color="FFFFFF" w:themeColor="background1"/>
        </w:rPr>
        <w:t xml:space="preserve">, </w:t>
      </w:r>
      <w:proofErr w:type="spellStart"/>
      <w:r w:rsidRPr="00DF4510">
        <w:rPr>
          <w:sz w:val="28"/>
          <w:szCs w:val="28"/>
          <w:u w:color="FFFFFF" w:themeColor="background1"/>
        </w:rPr>
        <w:t>энергонадзора</w:t>
      </w:r>
      <w:proofErr w:type="spellEnd"/>
      <w:r w:rsidRPr="00DF4510">
        <w:rPr>
          <w:sz w:val="28"/>
          <w:szCs w:val="28"/>
          <w:u w:color="FFFFFF" w:themeColor="background1"/>
        </w:rPr>
        <w:t xml:space="preserve"> и другими государственными и общественными организациями;</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рассматривать в пределах своих полномочий предложения граждан;</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принимать активное участие в подготовке и проведении выборов, референдумов, опросов на территории населенного пункта;</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xml:space="preserve">- не реже одного раза в год </w:t>
      </w:r>
      <w:proofErr w:type="gramStart"/>
      <w:r w:rsidRPr="00DF4510">
        <w:rPr>
          <w:sz w:val="28"/>
          <w:szCs w:val="28"/>
          <w:u w:color="FFFFFF" w:themeColor="background1"/>
        </w:rPr>
        <w:t>отчитываться о</w:t>
      </w:r>
      <w:proofErr w:type="gramEnd"/>
      <w:r w:rsidRPr="00DF4510">
        <w:rPr>
          <w:sz w:val="28"/>
          <w:szCs w:val="28"/>
          <w:u w:color="FFFFFF" w:themeColor="background1"/>
        </w:rPr>
        <w:t xml:space="preserve"> проделанной работе перед гражданами соответствующей территории.</w:t>
      </w:r>
    </w:p>
    <w:p w:rsidR="00E212F3" w:rsidRPr="00DF4510" w:rsidRDefault="00E212F3" w:rsidP="00E212F3">
      <w:pPr>
        <w:pStyle w:val="a3"/>
        <w:shd w:val="clear" w:color="auto" w:fill="FFFFFF" w:themeFill="background1"/>
        <w:spacing w:before="0" w:beforeAutospacing="0" w:after="0" w:afterAutospacing="0"/>
        <w:rPr>
          <w:sz w:val="28"/>
          <w:szCs w:val="28"/>
          <w:u w:color="FFFFFF" w:themeColor="background1"/>
        </w:rPr>
      </w:pPr>
    </w:p>
    <w:p w:rsidR="00E212F3" w:rsidRPr="00DF4510" w:rsidRDefault="00E212F3" w:rsidP="00E212F3">
      <w:pPr>
        <w:pStyle w:val="a3"/>
        <w:shd w:val="clear" w:color="auto" w:fill="FFFFFF" w:themeFill="background1"/>
        <w:spacing w:before="0" w:beforeAutospacing="0" w:after="0" w:afterAutospacing="0"/>
        <w:jc w:val="center"/>
        <w:rPr>
          <w:b/>
          <w:sz w:val="28"/>
          <w:szCs w:val="28"/>
          <w:u w:color="FFFFFF" w:themeColor="background1"/>
        </w:rPr>
      </w:pPr>
      <w:r w:rsidRPr="00DF4510">
        <w:rPr>
          <w:b/>
          <w:sz w:val="28"/>
          <w:szCs w:val="28"/>
          <w:u w:color="FFFFFF" w:themeColor="background1"/>
        </w:rPr>
        <w:t>4. Гарантии деятельности старосты</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4.1. Администрация сельского поселения осуществляет организационное и информационное обеспечение деятельности старост, в том числе:</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организует работу по проведению сходов граждан по вопросу выдвижения кандидатуры старосты сельского населенного пункта;</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организует работу по ознакомлению старост с нормативными правовыми актами, принятыми органами местного самоуправления муниципального района «Корочанский район» Белгородской области по вопросам местного значения;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обобщает и распространяет положительный опыт деятельности старост;</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организует изготовление удостоверений старост.</w:t>
      </w:r>
    </w:p>
    <w:p w:rsidR="00E212F3" w:rsidRPr="00DF4510" w:rsidRDefault="00E212F3" w:rsidP="00E212F3">
      <w:pPr>
        <w:pStyle w:val="a3"/>
        <w:shd w:val="clear" w:color="auto" w:fill="FFFFFF" w:themeFill="background1"/>
        <w:ind w:left="360"/>
        <w:jc w:val="center"/>
        <w:rPr>
          <w:b/>
          <w:sz w:val="28"/>
          <w:szCs w:val="28"/>
          <w:u w:color="FFFFFF" w:themeColor="background1"/>
        </w:rPr>
      </w:pPr>
      <w:r w:rsidRPr="00DF4510">
        <w:rPr>
          <w:b/>
          <w:sz w:val="28"/>
          <w:szCs w:val="28"/>
          <w:u w:color="FFFFFF" w:themeColor="background1"/>
        </w:rPr>
        <w:t>5. Финансовые основы деятельности старосты</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5.1. Староста осуществляет свою деятельность на общественных началах.</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5.2. За активную деятельность и достигнутые результаты в работе старостам могут быть предусмотрены меры морального поощрения.</w:t>
      </w:r>
    </w:p>
    <w:p w:rsidR="00E212F3" w:rsidRPr="00DF4510" w:rsidRDefault="00E212F3" w:rsidP="00E212F3">
      <w:pPr>
        <w:pStyle w:val="a3"/>
        <w:shd w:val="clear" w:color="auto" w:fill="FFFFFF" w:themeFill="background1"/>
        <w:spacing w:before="0" w:beforeAutospacing="0" w:after="0" w:afterAutospacing="0"/>
        <w:ind w:firstLine="709"/>
        <w:jc w:val="both"/>
        <w:rPr>
          <w:b/>
          <w:sz w:val="28"/>
          <w:szCs w:val="28"/>
          <w:u w:color="FFFFFF" w:themeColor="background1"/>
        </w:rPr>
      </w:pPr>
      <w:r w:rsidRPr="00DF4510">
        <w:rPr>
          <w:sz w:val="28"/>
          <w:szCs w:val="28"/>
          <w:u w:color="FFFFFF" w:themeColor="background1"/>
        </w:rPr>
        <w:t>5.2.</w:t>
      </w:r>
      <w:r w:rsidRPr="00DF4510">
        <w:rPr>
          <w:b/>
          <w:sz w:val="28"/>
          <w:szCs w:val="28"/>
          <w:u w:color="FFFFFF" w:themeColor="background1"/>
        </w:rPr>
        <w:t xml:space="preserve"> </w:t>
      </w:r>
      <w:r w:rsidRPr="00DF4510">
        <w:rPr>
          <w:sz w:val="28"/>
          <w:szCs w:val="28"/>
          <w:u w:color="FFFFFF" w:themeColor="background1"/>
        </w:rPr>
        <w:t xml:space="preserve">Затраты, связанные с организационно-техническим обеспечением деятельности старосты, могут возмещаться за счет средств бюджета сельского поселения, в состав которого входит населенный пункт, в размере </w:t>
      </w:r>
      <w:r w:rsidRPr="00DF4510">
        <w:rPr>
          <w:sz w:val="28"/>
          <w:szCs w:val="28"/>
          <w:u w:color="FFFFFF" w:themeColor="background1"/>
        </w:rPr>
        <w:lastRenderedPageBreak/>
        <w:t>и на условиях, установленных постановлением администрации сельского поселения.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5.3.</w:t>
      </w:r>
      <w:r w:rsidRPr="00DF4510">
        <w:rPr>
          <w:b/>
          <w:sz w:val="28"/>
          <w:szCs w:val="28"/>
          <w:u w:color="FFFFFF" w:themeColor="background1"/>
        </w:rPr>
        <w:t xml:space="preserve"> </w:t>
      </w:r>
      <w:r w:rsidRPr="00DF4510">
        <w:rPr>
          <w:sz w:val="28"/>
          <w:szCs w:val="28"/>
          <w:u w:color="FFFFFF" w:themeColor="background1"/>
        </w:rPr>
        <w:t>Возмещение указанных затрат старосте осуществляется администрацией сельского поселения.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p>
    <w:p w:rsidR="00E212F3" w:rsidRPr="00DF4510" w:rsidRDefault="00E212F3" w:rsidP="00E212F3">
      <w:pPr>
        <w:pStyle w:val="a3"/>
        <w:shd w:val="clear" w:color="auto" w:fill="FFFFFF" w:themeFill="background1"/>
        <w:spacing w:before="0" w:beforeAutospacing="0" w:after="0" w:afterAutospacing="0"/>
        <w:ind w:firstLine="709"/>
        <w:jc w:val="center"/>
        <w:rPr>
          <w:b/>
          <w:sz w:val="28"/>
          <w:szCs w:val="28"/>
          <w:u w:color="FFFFFF" w:themeColor="background1"/>
        </w:rPr>
      </w:pPr>
      <w:r w:rsidRPr="00DF4510">
        <w:rPr>
          <w:b/>
          <w:sz w:val="28"/>
          <w:szCs w:val="28"/>
          <w:u w:color="FFFFFF" w:themeColor="background1"/>
        </w:rPr>
        <w:t>6. Прекращение полномочий старосты</w:t>
      </w:r>
    </w:p>
    <w:p w:rsidR="00E212F3" w:rsidRPr="00DF4510" w:rsidRDefault="00E212F3" w:rsidP="00E212F3">
      <w:pPr>
        <w:pStyle w:val="a3"/>
        <w:shd w:val="clear" w:color="auto" w:fill="FFFFFF" w:themeFill="background1"/>
        <w:spacing w:before="0" w:beforeAutospacing="0" w:after="0" w:afterAutospacing="0"/>
        <w:ind w:firstLine="709"/>
        <w:jc w:val="center"/>
        <w:rPr>
          <w:b/>
          <w:sz w:val="28"/>
          <w:szCs w:val="28"/>
          <w:u w:color="FFFFFF" w:themeColor="background1"/>
        </w:rPr>
      </w:pP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6.1. Полномочия старосты прекращаются по истечении пяти лет со дня назначения.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xml:space="preserve">6.2. Полномочия старосты прекращаются досрочно по решению </w:t>
      </w:r>
      <w:r w:rsidR="00D41089">
        <w:rPr>
          <w:sz w:val="28"/>
          <w:szCs w:val="28"/>
          <w:u w:color="FFFFFF" w:themeColor="background1"/>
        </w:rPr>
        <w:t>з</w:t>
      </w:r>
      <w:r w:rsidRPr="00DF4510">
        <w:rPr>
          <w:sz w:val="28"/>
          <w:szCs w:val="28"/>
          <w:u w:color="FFFFFF" w:themeColor="background1"/>
        </w:rPr>
        <w:t>емского собрания по представлению схода граждан соответствующего сельского населенного пункта, а также в следующих случаях:</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r w:rsidRPr="00DF4510">
        <w:rPr>
          <w:sz w:val="28"/>
          <w:szCs w:val="28"/>
          <w:u w:color="FFFFFF" w:themeColor="background1"/>
        </w:rPr>
        <w:t>- смерть старосты;</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r w:rsidRPr="00DF4510">
        <w:rPr>
          <w:sz w:val="28"/>
          <w:szCs w:val="28"/>
          <w:u w:color="FFFFFF" w:themeColor="background1"/>
        </w:rPr>
        <w:t>- подача старостой в представительный орган или администрацию поселения письменного заявления о досрочном прекращении полномочий;</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r w:rsidRPr="00DF4510">
        <w:rPr>
          <w:sz w:val="28"/>
          <w:szCs w:val="28"/>
          <w:u w:color="FFFFFF" w:themeColor="background1"/>
        </w:rPr>
        <w:t>- признание судом недееспособным или ограниченно дееспособным;</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r w:rsidRPr="00DF4510">
        <w:rPr>
          <w:sz w:val="28"/>
          <w:szCs w:val="28"/>
          <w:u w:color="FFFFFF" w:themeColor="background1"/>
        </w:rPr>
        <w:t>- признание судом безвестно отсутствующим или объявление умершим;</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r w:rsidRPr="00DF4510">
        <w:rPr>
          <w:sz w:val="28"/>
          <w:szCs w:val="28"/>
          <w:u w:color="FFFFFF" w:themeColor="background1"/>
        </w:rPr>
        <w:t>- вступление в законную силу обвинительного приговора суда в отношении старосты;</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r w:rsidRPr="00DF4510">
        <w:rPr>
          <w:sz w:val="28"/>
          <w:szCs w:val="28"/>
          <w:u w:color="FFFFFF" w:themeColor="background1"/>
        </w:rPr>
        <w:t>- избрание (назначение) старосты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r w:rsidRPr="00DF4510">
        <w:rPr>
          <w:sz w:val="28"/>
          <w:szCs w:val="28"/>
          <w:u w:color="FFFFFF" w:themeColor="background1"/>
        </w:rPr>
        <w:t>- выезд на постоянное место жительства за границы населенного пункта, в котором он был избран;</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proofErr w:type="gramStart"/>
      <w:r w:rsidRPr="00DF4510">
        <w:rPr>
          <w:sz w:val="28"/>
          <w:szCs w:val="28"/>
          <w:u w:color="FFFFFF" w:themeColor="background1"/>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F4510">
        <w:rPr>
          <w:sz w:val="28"/>
          <w:szCs w:val="28"/>
          <w:u w:color="FFFFFF" w:themeColor="background1"/>
        </w:rPr>
        <w:t xml:space="preserve">, в </w:t>
      </w:r>
      <w:proofErr w:type="gramStart"/>
      <w:r w:rsidRPr="00DF4510">
        <w:rPr>
          <w:sz w:val="28"/>
          <w:szCs w:val="28"/>
          <w:u w:color="FFFFFF" w:themeColor="background1"/>
        </w:rPr>
        <w:t>соответствии</w:t>
      </w:r>
      <w:proofErr w:type="gramEnd"/>
      <w:r w:rsidRPr="00DF4510">
        <w:rPr>
          <w:sz w:val="28"/>
          <w:szCs w:val="28"/>
          <w:u w:color="FFFFFF" w:themeColor="background1"/>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12F3" w:rsidRPr="00DF4510" w:rsidRDefault="00E212F3" w:rsidP="00E212F3">
      <w:pPr>
        <w:pStyle w:val="a3"/>
        <w:shd w:val="clear" w:color="auto" w:fill="FFFFFF" w:themeFill="background1"/>
        <w:spacing w:before="0" w:beforeAutospacing="0" w:after="0" w:afterAutospacing="0"/>
        <w:jc w:val="both"/>
        <w:rPr>
          <w:sz w:val="28"/>
          <w:szCs w:val="28"/>
          <w:u w:color="FFFFFF" w:themeColor="background1"/>
        </w:rPr>
      </w:pPr>
      <w:r w:rsidRPr="00DF4510">
        <w:rPr>
          <w:sz w:val="28"/>
          <w:szCs w:val="28"/>
          <w:u w:color="FFFFFF" w:themeColor="background1"/>
        </w:rPr>
        <w:t>- преобразование поселения или его упразднение.</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6.3. Основанием для досрочного прекращения полномочий старосты по решению муниципального образования является неудовлетворительная оценка деятельности старосты по результатам его ежегодного отчета.</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 xml:space="preserve">6.4. Решение о досрочном прекращении полномочий старосты принимается </w:t>
      </w:r>
      <w:r w:rsidR="00A97692">
        <w:rPr>
          <w:sz w:val="28"/>
          <w:szCs w:val="28"/>
          <w:u w:color="FFFFFF" w:themeColor="background1"/>
        </w:rPr>
        <w:t>з</w:t>
      </w:r>
      <w:r w:rsidRPr="00DF4510">
        <w:rPr>
          <w:sz w:val="28"/>
          <w:szCs w:val="28"/>
          <w:u w:color="FFFFFF" w:themeColor="background1"/>
        </w:rPr>
        <w:t>емским собранием после проведения схода граждан по данному вопросу в порядке, установленном пунктом 2.7. настоящего Положения.</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lastRenderedPageBreak/>
        <w:t>6.5. Вопрос об отзыве старосты населенного пункта выносится на сход граждан по письменному обращению в органы местного самоуправления муниципального образования не менее одной трети граждан, проживающих на территории села.</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6.6. Староста считается отозванным, если за его отзыв проголосовало не менее 2/3 от присутствующих на сходе граждан.</w:t>
      </w:r>
    </w:p>
    <w:p w:rsidR="00E212F3" w:rsidRPr="00DF4510" w:rsidRDefault="00E212F3" w:rsidP="00E212F3">
      <w:pPr>
        <w:pStyle w:val="a3"/>
        <w:shd w:val="clear" w:color="auto" w:fill="FFFFFF" w:themeFill="background1"/>
        <w:spacing w:before="0" w:beforeAutospacing="0" w:after="0" w:afterAutospacing="0"/>
        <w:ind w:firstLine="709"/>
        <w:jc w:val="both"/>
        <w:rPr>
          <w:sz w:val="28"/>
          <w:szCs w:val="28"/>
          <w:u w:color="FFFFFF" w:themeColor="background1"/>
        </w:rPr>
      </w:pPr>
      <w:r w:rsidRPr="00DF4510">
        <w:rPr>
          <w:sz w:val="28"/>
          <w:szCs w:val="28"/>
          <w:u w:color="FFFFFF" w:themeColor="background1"/>
        </w:rPr>
        <w:t>6.7. В случае досрочного прекращения полномочий старосты администрация поселения в течение 20 дней организует проведение схода граждан по выдвижению кандидатуры старосты.</w:t>
      </w:r>
    </w:p>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E212F3" w:rsidRDefault="00E212F3" w:rsidP="00E212F3"/>
    <w:p w:rsidR="003975A0" w:rsidRDefault="003975A0" w:rsidP="00E212F3"/>
    <w:p w:rsidR="003975A0" w:rsidRDefault="003975A0" w:rsidP="00E212F3"/>
    <w:p w:rsidR="003975A0" w:rsidRDefault="003975A0" w:rsidP="00E212F3"/>
    <w:p w:rsidR="00D725CA" w:rsidRDefault="003975A0" w:rsidP="00D725CA">
      <w:pPr>
        <w:pStyle w:val="aa"/>
        <w:rPr>
          <w:rFonts w:ascii="Times New Roman" w:hAnsi="Times New Roman" w:cs="Times New Roman"/>
          <w:sz w:val="28"/>
          <w:szCs w:val="28"/>
        </w:rPr>
      </w:pPr>
      <w:r>
        <w:tab/>
      </w:r>
      <w:r w:rsidR="00D725CA" w:rsidRPr="00D725CA">
        <w:rPr>
          <w:rFonts w:ascii="Times New Roman" w:hAnsi="Times New Roman" w:cs="Times New Roman"/>
          <w:sz w:val="28"/>
          <w:szCs w:val="28"/>
        </w:rPr>
        <w:t xml:space="preserve">                        </w:t>
      </w:r>
      <w:r w:rsidR="00D725CA">
        <w:rPr>
          <w:rFonts w:ascii="Times New Roman" w:hAnsi="Times New Roman" w:cs="Times New Roman"/>
          <w:sz w:val="28"/>
          <w:szCs w:val="28"/>
        </w:rPr>
        <w:t xml:space="preserve">                                             </w:t>
      </w:r>
    </w:p>
    <w:p w:rsidR="00D725CA" w:rsidRDefault="00D725CA" w:rsidP="00D725CA">
      <w:pPr>
        <w:pStyle w:val="aa"/>
        <w:rPr>
          <w:rFonts w:ascii="Times New Roman" w:hAnsi="Times New Roman" w:cs="Times New Roman"/>
          <w:sz w:val="28"/>
          <w:szCs w:val="28"/>
        </w:rPr>
      </w:pPr>
    </w:p>
    <w:p w:rsidR="00D725CA" w:rsidRDefault="00D725CA" w:rsidP="00D725CA">
      <w:pPr>
        <w:pStyle w:val="aa"/>
        <w:rPr>
          <w:rFonts w:ascii="Times New Roman" w:hAnsi="Times New Roman" w:cs="Times New Roman"/>
          <w:sz w:val="28"/>
          <w:szCs w:val="28"/>
        </w:rPr>
      </w:pPr>
    </w:p>
    <w:p w:rsidR="00D725CA" w:rsidRDefault="00D725CA" w:rsidP="00D725CA">
      <w:pPr>
        <w:pStyle w:val="aa"/>
        <w:rPr>
          <w:rFonts w:ascii="Times New Roman" w:hAnsi="Times New Roman" w:cs="Times New Roman"/>
          <w:sz w:val="28"/>
          <w:szCs w:val="28"/>
        </w:rPr>
      </w:pPr>
    </w:p>
    <w:p w:rsidR="003975A0" w:rsidRPr="00D725CA" w:rsidRDefault="00D725CA" w:rsidP="00D725CA">
      <w:pPr>
        <w:pStyle w:val="aa"/>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975A0" w:rsidRPr="00D725CA">
        <w:rPr>
          <w:rFonts w:ascii="Times New Roman" w:hAnsi="Times New Roman" w:cs="Times New Roman"/>
          <w:b/>
          <w:sz w:val="28"/>
          <w:szCs w:val="28"/>
        </w:rPr>
        <w:t>Приложение</w:t>
      </w:r>
    </w:p>
    <w:p w:rsidR="003975A0" w:rsidRPr="00D725CA" w:rsidRDefault="00D725CA" w:rsidP="00D725CA">
      <w:pPr>
        <w:pStyle w:val="aa"/>
        <w:rPr>
          <w:rFonts w:ascii="Times New Roman" w:hAnsi="Times New Roman" w:cs="Times New Roman"/>
          <w:b/>
          <w:sz w:val="28"/>
          <w:szCs w:val="28"/>
        </w:rPr>
      </w:pPr>
      <w:r w:rsidRPr="00D725C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725CA">
        <w:rPr>
          <w:rFonts w:ascii="Times New Roman" w:hAnsi="Times New Roman" w:cs="Times New Roman"/>
          <w:b/>
          <w:sz w:val="28"/>
          <w:szCs w:val="28"/>
        </w:rPr>
        <w:t xml:space="preserve"> к Положению о старостах</w:t>
      </w:r>
    </w:p>
    <w:p w:rsidR="00D725CA" w:rsidRPr="00D725CA" w:rsidRDefault="00D725CA" w:rsidP="00D725CA">
      <w:pPr>
        <w:pStyle w:val="aa"/>
        <w:rPr>
          <w:rFonts w:ascii="Times New Roman" w:hAnsi="Times New Roman" w:cs="Times New Roman"/>
          <w:b/>
          <w:sz w:val="28"/>
          <w:szCs w:val="28"/>
        </w:rPr>
      </w:pPr>
      <w:r w:rsidRPr="00D725CA">
        <w:rPr>
          <w:rFonts w:ascii="Times New Roman" w:hAnsi="Times New Roman" w:cs="Times New Roman"/>
          <w:b/>
          <w:sz w:val="28"/>
          <w:szCs w:val="28"/>
        </w:rPr>
        <w:t xml:space="preserve">                                                   сельских населенных пунктов Плотавского</w:t>
      </w:r>
    </w:p>
    <w:p w:rsidR="00D725CA" w:rsidRPr="00D725CA" w:rsidRDefault="00D725CA" w:rsidP="00D725CA">
      <w:pPr>
        <w:pStyle w:val="aa"/>
        <w:rPr>
          <w:rFonts w:ascii="Times New Roman" w:hAnsi="Times New Roman" w:cs="Times New Roman"/>
          <w:b/>
          <w:sz w:val="28"/>
          <w:szCs w:val="28"/>
        </w:rPr>
      </w:pPr>
      <w:r w:rsidRPr="00D725CA">
        <w:rPr>
          <w:rFonts w:ascii="Times New Roman" w:hAnsi="Times New Roman" w:cs="Times New Roman"/>
          <w:b/>
          <w:sz w:val="28"/>
          <w:szCs w:val="28"/>
        </w:rPr>
        <w:t xml:space="preserve">                                                 сельского поселения муниципального района</w:t>
      </w:r>
    </w:p>
    <w:p w:rsidR="00D725CA" w:rsidRPr="00D725CA" w:rsidRDefault="00D725CA" w:rsidP="00D725CA">
      <w:pPr>
        <w:pStyle w:val="aa"/>
        <w:rPr>
          <w:rFonts w:ascii="Times New Roman" w:hAnsi="Times New Roman" w:cs="Times New Roman"/>
          <w:b/>
          <w:sz w:val="28"/>
          <w:szCs w:val="28"/>
        </w:rPr>
      </w:pPr>
      <w:r w:rsidRPr="00D725C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725CA">
        <w:rPr>
          <w:rFonts w:ascii="Times New Roman" w:hAnsi="Times New Roman" w:cs="Times New Roman"/>
          <w:b/>
          <w:sz w:val="28"/>
          <w:szCs w:val="28"/>
        </w:rPr>
        <w:t xml:space="preserve"> «Корочанский район» Белгородской области</w:t>
      </w:r>
    </w:p>
    <w:p w:rsidR="00D725CA" w:rsidRDefault="00D725CA" w:rsidP="00D725CA">
      <w:pPr>
        <w:tabs>
          <w:tab w:val="left" w:pos="6300"/>
        </w:tabs>
        <w:jc w:val="center"/>
      </w:pPr>
    </w:p>
    <w:p w:rsidR="002726EE" w:rsidRDefault="002726EE" w:rsidP="00E212F3">
      <w:pPr>
        <w:pStyle w:val="a3"/>
        <w:spacing w:before="0" w:beforeAutospacing="0" w:after="0" w:afterAutospacing="0"/>
        <w:jc w:val="both"/>
        <w:rPr>
          <w:b/>
          <w:bCs/>
          <w:sz w:val="28"/>
          <w:szCs w:val="28"/>
        </w:rPr>
      </w:pPr>
    </w:p>
    <w:p w:rsidR="00D725CA" w:rsidRDefault="00D725CA" w:rsidP="00E212F3">
      <w:pPr>
        <w:pStyle w:val="a3"/>
        <w:spacing w:before="0" w:beforeAutospacing="0" w:after="0" w:afterAutospacing="0"/>
        <w:jc w:val="both"/>
        <w:rPr>
          <w:b/>
          <w:bCs/>
          <w:sz w:val="28"/>
          <w:szCs w:val="28"/>
        </w:rPr>
      </w:pPr>
    </w:p>
    <w:p w:rsidR="00D725CA" w:rsidRPr="00DF4510" w:rsidRDefault="00D725CA" w:rsidP="00E212F3">
      <w:pPr>
        <w:pStyle w:val="a3"/>
        <w:spacing w:before="0" w:beforeAutospacing="0" w:after="0" w:afterAutospacing="0"/>
        <w:jc w:val="both"/>
        <w:rPr>
          <w:b/>
          <w:bCs/>
          <w:sz w:val="28"/>
          <w:szCs w:val="28"/>
        </w:rPr>
      </w:pPr>
    </w:p>
    <w:p w:rsidR="00E212F3" w:rsidRPr="00DF4510" w:rsidRDefault="00E212F3" w:rsidP="00A97692">
      <w:pPr>
        <w:spacing w:after="0" w:line="240" w:lineRule="auto"/>
        <w:jc w:val="center"/>
        <w:rPr>
          <w:rFonts w:ascii="Times New Roman" w:hAnsi="Times New Roman" w:cs="Times New Roman"/>
          <w:b/>
          <w:sz w:val="28"/>
          <w:szCs w:val="28"/>
        </w:rPr>
      </w:pPr>
      <w:r w:rsidRPr="00DF4510">
        <w:rPr>
          <w:rFonts w:ascii="Times New Roman" w:hAnsi="Times New Roman" w:cs="Times New Roman"/>
          <w:b/>
          <w:sz w:val="28"/>
          <w:szCs w:val="28"/>
        </w:rPr>
        <w:t>ОБРАЗЕЦ УДОСТОВЕРЕНИЯ</w:t>
      </w:r>
    </w:p>
    <w:p w:rsidR="00E212F3" w:rsidRPr="00DF4510" w:rsidRDefault="00E212F3" w:rsidP="00A97692">
      <w:pPr>
        <w:spacing w:after="0" w:line="240" w:lineRule="auto"/>
        <w:jc w:val="center"/>
        <w:rPr>
          <w:rFonts w:ascii="Times New Roman" w:hAnsi="Times New Roman" w:cs="Times New Roman"/>
          <w:b/>
          <w:sz w:val="28"/>
          <w:szCs w:val="28"/>
        </w:rPr>
      </w:pPr>
      <w:r w:rsidRPr="00DF4510">
        <w:rPr>
          <w:rFonts w:ascii="Times New Roman" w:hAnsi="Times New Roman" w:cs="Times New Roman"/>
          <w:b/>
          <w:sz w:val="28"/>
          <w:szCs w:val="28"/>
        </w:rPr>
        <w:t>СТАРОСТЫ СЕЛЬСКОГО НАСЕЛЕННОГО ПУНКТА</w:t>
      </w:r>
    </w:p>
    <w:p w:rsidR="00E212F3" w:rsidRPr="00DF4510" w:rsidRDefault="00E212F3" w:rsidP="00A97692">
      <w:pPr>
        <w:spacing w:after="0" w:line="240" w:lineRule="auto"/>
        <w:ind w:firstLine="540"/>
        <w:outlineLvl w:val="0"/>
        <w:rPr>
          <w:rFonts w:ascii="Times New Roman" w:hAnsi="Times New Roman" w:cs="Times New Roman"/>
          <w:b/>
          <w:sz w:val="28"/>
          <w:szCs w:val="28"/>
        </w:rPr>
      </w:pPr>
    </w:p>
    <w:p w:rsidR="00E212F3" w:rsidRPr="00DF4510" w:rsidRDefault="00E212F3" w:rsidP="00A97692">
      <w:pPr>
        <w:spacing w:after="0" w:line="240" w:lineRule="auto"/>
        <w:ind w:firstLine="540"/>
        <w:jc w:val="both"/>
        <w:rPr>
          <w:rFonts w:ascii="Times New Roman" w:hAnsi="Times New Roman" w:cs="Times New Roman"/>
          <w:sz w:val="28"/>
          <w:szCs w:val="28"/>
        </w:rPr>
      </w:pPr>
      <w:r w:rsidRPr="00DF4510">
        <w:rPr>
          <w:rFonts w:ascii="Times New Roman" w:hAnsi="Times New Roman" w:cs="Times New Roman"/>
          <w:sz w:val="28"/>
          <w:szCs w:val="28"/>
        </w:rPr>
        <w:t>Лицевая сторона удостоверения старосты сельского населенного пункта:</w:t>
      </w:r>
    </w:p>
    <w:p w:rsidR="00E212F3" w:rsidRPr="00DF4510" w:rsidRDefault="00E212F3" w:rsidP="00A97692">
      <w:pPr>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4834"/>
      </w:tblGrid>
      <w:tr w:rsidR="00E212F3" w:rsidRPr="00DF4510" w:rsidTr="001A0613">
        <w:tc>
          <w:tcPr>
            <w:tcW w:w="4927" w:type="dxa"/>
          </w:tcPr>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jc w:val="both"/>
              <w:rPr>
                <w:rFonts w:ascii="Times New Roman" w:hAnsi="Times New Roman" w:cs="Times New Roman"/>
                <w:sz w:val="28"/>
                <w:szCs w:val="28"/>
              </w:rPr>
            </w:pPr>
          </w:p>
        </w:tc>
        <w:tc>
          <w:tcPr>
            <w:tcW w:w="4927" w:type="dxa"/>
          </w:tcPr>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jc w:val="both"/>
              <w:rPr>
                <w:rFonts w:ascii="Times New Roman" w:hAnsi="Times New Roman" w:cs="Times New Roman"/>
                <w:sz w:val="28"/>
                <w:szCs w:val="28"/>
              </w:rPr>
            </w:pPr>
          </w:p>
          <w:p w:rsidR="00E212F3" w:rsidRPr="00DF4510" w:rsidRDefault="00E212F3" w:rsidP="00A97692">
            <w:pPr>
              <w:spacing w:after="0" w:line="240" w:lineRule="auto"/>
              <w:rPr>
                <w:rFonts w:ascii="Times New Roman" w:hAnsi="Times New Roman" w:cs="Times New Roman"/>
                <w:sz w:val="28"/>
                <w:szCs w:val="28"/>
              </w:rPr>
            </w:pPr>
          </w:p>
          <w:p w:rsidR="00E212F3" w:rsidRPr="00DF4510" w:rsidRDefault="00E212F3" w:rsidP="00A97692">
            <w:pPr>
              <w:spacing w:after="0" w:line="240" w:lineRule="auto"/>
              <w:jc w:val="center"/>
              <w:rPr>
                <w:rFonts w:ascii="Times New Roman" w:hAnsi="Times New Roman" w:cs="Times New Roman"/>
                <w:sz w:val="28"/>
                <w:szCs w:val="28"/>
              </w:rPr>
            </w:pPr>
          </w:p>
          <w:p w:rsidR="00E212F3" w:rsidRPr="00DF4510" w:rsidRDefault="00E212F3" w:rsidP="00A97692">
            <w:pPr>
              <w:spacing w:after="0" w:line="240" w:lineRule="auto"/>
              <w:jc w:val="center"/>
              <w:rPr>
                <w:rFonts w:ascii="Times New Roman" w:hAnsi="Times New Roman" w:cs="Times New Roman"/>
                <w:sz w:val="28"/>
                <w:szCs w:val="28"/>
              </w:rPr>
            </w:pPr>
            <w:r w:rsidRPr="00DF4510">
              <w:rPr>
                <w:rFonts w:ascii="Times New Roman" w:hAnsi="Times New Roman" w:cs="Times New Roman"/>
                <w:sz w:val="28"/>
                <w:szCs w:val="28"/>
              </w:rPr>
              <w:t>УДОСТОВЕРЕНИЕ</w:t>
            </w:r>
          </w:p>
          <w:p w:rsidR="00E212F3" w:rsidRPr="00DF4510" w:rsidRDefault="00E212F3" w:rsidP="00A97692">
            <w:pPr>
              <w:spacing w:after="0" w:line="240" w:lineRule="auto"/>
              <w:jc w:val="center"/>
              <w:rPr>
                <w:rFonts w:ascii="Times New Roman" w:hAnsi="Times New Roman" w:cs="Times New Roman"/>
                <w:sz w:val="28"/>
                <w:szCs w:val="28"/>
              </w:rPr>
            </w:pPr>
          </w:p>
          <w:p w:rsidR="00E212F3" w:rsidRPr="00DF4510" w:rsidRDefault="00E212F3" w:rsidP="00A97692">
            <w:pPr>
              <w:spacing w:after="0" w:line="240" w:lineRule="auto"/>
              <w:jc w:val="center"/>
              <w:rPr>
                <w:rFonts w:ascii="Times New Roman" w:hAnsi="Times New Roman" w:cs="Times New Roman"/>
                <w:sz w:val="28"/>
                <w:szCs w:val="28"/>
              </w:rPr>
            </w:pPr>
          </w:p>
          <w:p w:rsidR="00E212F3" w:rsidRPr="00DF4510" w:rsidRDefault="00E212F3" w:rsidP="00A97692">
            <w:pPr>
              <w:spacing w:after="0" w:line="240" w:lineRule="auto"/>
              <w:jc w:val="center"/>
              <w:rPr>
                <w:rFonts w:ascii="Times New Roman" w:hAnsi="Times New Roman" w:cs="Times New Roman"/>
                <w:sz w:val="28"/>
                <w:szCs w:val="28"/>
              </w:rPr>
            </w:pPr>
          </w:p>
          <w:p w:rsidR="00E212F3" w:rsidRPr="00DF4510" w:rsidRDefault="00E212F3" w:rsidP="00A97692">
            <w:pPr>
              <w:spacing w:after="0" w:line="240" w:lineRule="auto"/>
              <w:jc w:val="center"/>
              <w:rPr>
                <w:rFonts w:ascii="Times New Roman" w:hAnsi="Times New Roman" w:cs="Times New Roman"/>
                <w:sz w:val="28"/>
                <w:szCs w:val="28"/>
              </w:rPr>
            </w:pPr>
          </w:p>
        </w:tc>
      </w:tr>
    </w:tbl>
    <w:p w:rsidR="00E212F3" w:rsidRPr="00DF4510" w:rsidRDefault="00E212F3" w:rsidP="00A97692">
      <w:pPr>
        <w:spacing w:after="0" w:line="240" w:lineRule="auto"/>
        <w:ind w:firstLine="540"/>
        <w:jc w:val="both"/>
        <w:rPr>
          <w:rFonts w:ascii="Times New Roman" w:hAnsi="Times New Roman" w:cs="Times New Roman"/>
          <w:sz w:val="28"/>
          <w:szCs w:val="28"/>
        </w:rPr>
      </w:pPr>
    </w:p>
    <w:p w:rsidR="00E212F3" w:rsidRPr="00DF4510" w:rsidRDefault="00E212F3" w:rsidP="00A97692">
      <w:pPr>
        <w:spacing w:after="0" w:line="240" w:lineRule="auto"/>
        <w:ind w:firstLine="540"/>
        <w:jc w:val="both"/>
        <w:rPr>
          <w:rFonts w:ascii="Times New Roman" w:hAnsi="Times New Roman" w:cs="Times New Roman"/>
          <w:sz w:val="28"/>
          <w:szCs w:val="28"/>
        </w:rPr>
      </w:pPr>
      <w:r w:rsidRPr="00DF4510">
        <w:rPr>
          <w:rFonts w:ascii="Times New Roman" w:hAnsi="Times New Roman" w:cs="Times New Roman"/>
          <w:sz w:val="28"/>
          <w:szCs w:val="28"/>
        </w:rPr>
        <w:t>Внутренняя сторона удостоверения старосты сельского населенного пункта:</w:t>
      </w:r>
    </w:p>
    <w:p w:rsidR="00E212F3" w:rsidRPr="00DF4510" w:rsidRDefault="00E212F3" w:rsidP="00A97692">
      <w:pPr>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3497"/>
        <w:gridCol w:w="4759"/>
      </w:tblGrid>
      <w:tr w:rsidR="00E212F3" w:rsidRPr="00DF4510" w:rsidTr="001A0613">
        <w:trPr>
          <w:trHeight w:val="1100"/>
        </w:trPr>
        <w:tc>
          <w:tcPr>
            <w:tcW w:w="4926" w:type="dxa"/>
            <w:gridSpan w:val="2"/>
            <w:tcBorders>
              <w:bottom w:val="nil"/>
            </w:tcBorders>
          </w:tcPr>
          <w:p w:rsidR="00E212F3" w:rsidRPr="002726EE" w:rsidRDefault="00E212F3" w:rsidP="002726EE">
            <w:pPr>
              <w:pStyle w:val="aa"/>
              <w:rPr>
                <w:rFonts w:ascii="Times New Roman" w:hAnsi="Times New Roman" w:cs="Times New Roman"/>
              </w:rPr>
            </w:pPr>
          </w:p>
          <w:p w:rsidR="00E212F3" w:rsidRPr="002726EE" w:rsidRDefault="00E212F3" w:rsidP="002726EE">
            <w:pPr>
              <w:pStyle w:val="aa"/>
              <w:jc w:val="center"/>
              <w:rPr>
                <w:rFonts w:ascii="Times New Roman" w:hAnsi="Times New Roman" w:cs="Times New Roman"/>
              </w:rPr>
            </w:pPr>
            <w:r w:rsidRPr="002726EE">
              <w:rPr>
                <w:rFonts w:ascii="Times New Roman" w:hAnsi="Times New Roman" w:cs="Times New Roman"/>
              </w:rPr>
              <w:t>_______________________________________________________</w:t>
            </w:r>
          </w:p>
          <w:p w:rsidR="00E212F3" w:rsidRPr="002726EE" w:rsidRDefault="00E212F3" w:rsidP="002726EE">
            <w:pPr>
              <w:pStyle w:val="aa"/>
              <w:jc w:val="center"/>
              <w:rPr>
                <w:rFonts w:ascii="Times New Roman" w:hAnsi="Times New Roman" w:cs="Times New Roman"/>
              </w:rPr>
            </w:pPr>
            <w:r w:rsidRPr="002726EE">
              <w:rPr>
                <w:rFonts w:ascii="Times New Roman" w:hAnsi="Times New Roman" w:cs="Times New Roman"/>
              </w:rPr>
              <w:t>_______________________________________________________</w:t>
            </w:r>
          </w:p>
          <w:p w:rsidR="00E212F3" w:rsidRPr="00D725CA" w:rsidRDefault="00E212F3" w:rsidP="002726EE">
            <w:pPr>
              <w:pStyle w:val="aa"/>
              <w:jc w:val="center"/>
              <w:rPr>
                <w:rFonts w:ascii="Times New Roman" w:hAnsi="Times New Roman" w:cs="Times New Roman"/>
                <w:sz w:val="26"/>
                <w:szCs w:val="26"/>
              </w:rPr>
            </w:pPr>
            <w:r w:rsidRPr="00D725CA">
              <w:rPr>
                <w:rFonts w:ascii="Times New Roman" w:hAnsi="Times New Roman" w:cs="Times New Roman"/>
                <w:sz w:val="26"/>
                <w:szCs w:val="26"/>
              </w:rPr>
              <w:t>Наименование сельского населённого пункта</w:t>
            </w:r>
          </w:p>
          <w:p w:rsidR="00E212F3" w:rsidRPr="00D725CA" w:rsidRDefault="00E212F3" w:rsidP="002726EE">
            <w:pPr>
              <w:pStyle w:val="aa"/>
              <w:jc w:val="center"/>
              <w:rPr>
                <w:rFonts w:ascii="Times New Roman" w:hAnsi="Times New Roman" w:cs="Times New Roman"/>
                <w:sz w:val="26"/>
                <w:szCs w:val="26"/>
              </w:rPr>
            </w:pPr>
            <w:r w:rsidRPr="00D725CA">
              <w:rPr>
                <w:rFonts w:ascii="Times New Roman" w:hAnsi="Times New Roman" w:cs="Times New Roman"/>
                <w:sz w:val="26"/>
                <w:szCs w:val="26"/>
              </w:rPr>
              <w:t>Удостоверение старосты</w:t>
            </w:r>
          </w:p>
          <w:p w:rsidR="00E212F3" w:rsidRPr="002726EE" w:rsidRDefault="00E212F3" w:rsidP="002726EE">
            <w:pPr>
              <w:pStyle w:val="aa"/>
              <w:jc w:val="center"/>
              <w:rPr>
                <w:rFonts w:ascii="Times New Roman" w:hAnsi="Times New Roman" w:cs="Times New Roman"/>
              </w:rPr>
            </w:pPr>
            <w:r w:rsidRPr="00D725CA">
              <w:rPr>
                <w:rFonts w:ascii="Times New Roman" w:hAnsi="Times New Roman" w:cs="Times New Roman"/>
                <w:sz w:val="26"/>
                <w:szCs w:val="26"/>
              </w:rPr>
              <w:t>сельского населённого пункта</w:t>
            </w:r>
          </w:p>
        </w:tc>
        <w:tc>
          <w:tcPr>
            <w:tcW w:w="4928" w:type="dxa"/>
            <w:vMerge w:val="restart"/>
          </w:tcPr>
          <w:p w:rsidR="00E212F3" w:rsidRPr="002726EE" w:rsidRDefault="00E212F3" w:rsidP="00A97692">
            <w:pPr>
              <w:spacing w:after="0" w:line="240" w:lineRule="auto"/>
              <w:jc w:val="center"/>
              <w:rPr>
                <w:rFonts w:ascii="Times New Roman" w:hAnsi="Times New Roman" w:cs="Times New Roman"/>
                <w:b/>
                <w:sz w:val="28"/>
                <w:szCs w:val="28"/>
              </w:rPr>
            </w:pPr>
          </w:p>
          <w:p w:rsidR="00E212F3" w:rsidRPr="002726EE" w:rsidRDefault="00E212F3" w:rsidP="002726EE">
            <w:pPr>
              <w:pStyle w:val="aa"/>
              <w:jc w:val="center"/>
              <w:rPr>
                <w:rFonts w:ascii="Times New Roman" w:hAnsi="Times New Roman" w:cs="Times New Roman"/>
              </w:rPr>
            </w:pPr>
            <w:r w:rsidRPr="002726EE">
              <w:rPr>
                <w:rFonts w:ascii="Times New Roman" w:hAnsi="Times New Roman" w:cs="Times New Roman"/>
              </w:rPr>
              <w:t>_______________________________________________________</w:t>
            </w:r>
          </w:p>
          <w:p w:rsidR="00E212F3" w:rsidRPr="002726EE" w:rsidRDefault="00E212F3" w:rsidP="002726EE">
            <w:pPr>
              <w:pStyle w:val="aa"/>
              <w:jc w:val="center"/>
              <w:rPr>
                <w:rFonts w:ascii="Times New Roman" w:hAnsi="Times New Roman" w:cs="Times New Roman"/>
              </w:rPr>
            </w:pPr>
            <w:r w:rsidRPr="002726EE">
              <w:rPr>
                <w:rFonts w:ascii="Times New Roman" w:hAnsi="Times New Roman" w:cs="Times New Roman"/>
              </w:rPr>
              <w:t>_______________________________________________________</w:t>
            </w:r>
          </w:p>
          <w:p w:rsidR="00E212F3" w:rsidRPr="002726EE" w:rsidRDefault="00E212F3" w:rsidP="002726EE">
            <w:pPr>
              <w:pStyle w:val="aa"/>
              <w:jc w:val="center"/>
              <w:rPr>
                <w:rFonts w:ascii="Times New Roman" w:hAnsi="Times New Roman" w:cs="Times New Roman"/>
              </w:rPr>
            </w:pPr>
            <w:r w:rsidRPr="002726EE">
              <w:rPr>
                <w:rFonts w:ascii="Times New Roman" w:hAnsi="Times New Roman" w:cs="Times New Roman"/>
              </w:rPr>
              <w:t>_______________________________________________________</w:t>
            </w:r>
          </w:p>
          <w:p w:rsidR="00E212F3" w:rsidRPr="002726EE" w:rsidRDefault="00E212F3" w:rsidP="002726EE">
            <w:pPr>
              <w:pStyle w:val="aa"/>
              <w:jc w:val="center"/>
              <w:rPr>
                <w:rFonts w:ascii="Times New Roman" w:hAnsi="Times New Roman" w:cs="Times New Roman"/>
              </w:rPr>
            </w:pPr>
            <w:r w:rsidRPr="002726EE">
              <w:rPr>
                <w:rFonts w:ascii="Times New Roman" w:hAnsi="Times New Roman" w:cs="Times New Roman"/>
              </w:rPr>
              <w:t>_______________________________________________________</w:t>
            </w:r>
          </w:p>
          <w:p w:rsidR="00E212F3" w:rsidRPr="00D725CA" w:rsidRDefault="00E212F3" w:rsidP="002726EE">
            <w:pPr>
              <w:pStyle w:val="aa"/>
              <w:jc w:val="center"/>
              <w:rPr>
                <w:rFonts w:ascii="Times New Roman" w:hAnsi="Times New Roman" w:cs="Times New Roman"/>
                <w:sz w:val="26"/>
                <w:szCs w:val="26"/>
              </w:rPr>
            </w:pPr>
            <w:r w:rsidRPr="00D725CA">
              <w:rPr>
                <w:rFonts w:ascii="Times New Roman" w:hAnsi="Times New Roman" w:cs="Times New Roman"/>
                <w:sz w:val="26"/>
                <w:szCs w:val="26"/>
              </w:rPr>
              <w:t>Кем выдано</w:t>
            </w:r>
          </w:p>
          <w:p w:rsidR="00E212F3" w:rsidRPr="002726EE" w:rsidRDefault="00E212F3" w:rsidP="002726EE">
            <w:pPr>
              <w:pStyle w:val="aa"/>
              <w:rPr>
                <w:rFonts w:ascii="Times New Roman" w:hAnsi="Times New Roman" w:cs="Times New Roman"/>
              </w:rPr>
            </w:pPr>
            <w:r w:rsidRPr="002726EE">
              <w:rPr>
                <w:rFonts w:ascii="Times New Roman" w:hAnsi="Times New Roman" w:cs="Times New Roman"/>
              </w:rPr>
              <w:t>_______________________________________</w:t>
            </w: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Подпись лица, выдавшего удостоверение</w:t>
            </w:r>
          </w:p>
          <w:p w:rsidR="00E212F3" w:rsidRPr="00D725CA" w:rsidRDefault="00E212F3" w:rsidP="002726EE">
            <w:pPr>
              <w:pStyle w:val="aa"/>
              <w:rPr>
                <w:rFonts w:ascii="Times New Roman" w:hAnsi="Times New Roman" w:cs="Times New Roman"/>
                <w:sz w:val="26"/>
                <w:szCs w:val="26"/>
              </w:rPr>
            </w:pP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Действительно до «__» _________20__г.</w:t>
            </w:r>
          </w:p>
          <w:p w:rsidR="00E212F3" w:rsidRPr="00D725CA" w:rsidRDefault="00E212F3" w:rsidP="002726EE">
            <w:pPr>
              <w:pStyle w:val="aa"/>
              <w:rPr>
                <w:rFonts w:ascii="Times New Roman" w:hAnsi="Times New Roman" w:cs="Times New Roman"/>
                <w:sz w:val="26"/>
                <w:szCs w:val="26"/>
              </w:rPr>
            </w:pP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Дата выдачи «__» _________20__г.</w:t>
            </w:r>
          </w:p>
          <w:p w:rsidR="00E212F3" w:rsidRPr="00D725CA" w:rsidRDefault="00E212F3" w:rsidP="002726EE">
            <w:pPr>
              <w:pStyle w:val="aa"/>
              <w:rPr>
                <w:rFonts w:ascii="Times New Roman" w:hAnsi="Times New Roman" w:cs="Times New Roman"/>
                <w:sz w:val="26"/>
                <w:szCs w:val="26"/>
              </w:rPr>
            </w:pPr>
          </w:p>
          <w:p w:rsidR="00E212F3" w:rsidRPr="00DF4510" w:rsidRDefault="00E212F3" w:rsidP="002726EE">
            <w:pPr>
              <w:pStyle w:val="aa"/>
            </w:pPr>
            <w:r w:rsidRPr="00D725CA">
              <w:rPr>
                <w:rFonts w:ascii="Times New Roman" w:hAnsi="Times New Roman" w:cs="Times New Roman"/>
                <w:sz w:val="26"/>
                <w:szCs w:val="26"/>
              </w:rPr>
              <w:t xml:space="preserve">       М.П.</w:t>
            </w:r>
          </w:p>
        </w:tc>
      </w:tr>
      <w:tr w:rsidR="00E212F3" w:rsidRPr="00DF4510" w:rsidTr="001A0613">
        <w:trPr>
          <w:trHeight w:val="1046"/>
        </w:trPr>
        <w:tc>
          <w:tcPr>
            <w:tcW w:w="1698" w:type="dxa"/>
            <w:tcBorders>
              <w:top w:val="nil"/>
              <w:right w:val="nil"/>
            </w:tcBorders>
          </w:tcPr>
          <w:p w:rsidR="00E212F3" w:rsidRPr="002726EE" w:rsidRDefault="00E212F3" w:rsidP="002726EE">
            <w:pPr>
              <w:pStyle w:val="aa"/>
              <w:rPr>
                <w:rFonts w:ascii="Times New Roman" w:hAnsi="Times New Roman" w:cs="Times New Roman"/>
              </w:rPr>
            </w:pPr>
          </w:p>
          <w:p w:rsidR="00E212F3" w:rsidRPr="002726EE" w:rsidRDefault="00E212F3" w:rsidP="002726EE">
            <w:pPr>
              <w:pStyle w:val="aa"/>
              <w:rPr>
                <w:rFonts w:ascii="Times New Roman" w:hAnsi="Times New Roman" w:cs="Times New Roman"/>
              </w:rPr>
            </w:pPr>
            <w:r w:rsidRPr="002726EE">
              <w:rPr>
                <w:rFonts w:ascii="Times New Roman" w:hAnsi="Times New Roman" w:cs="Times New Roman"/>
              </w:rPr>
              <w:t>ФОТО</w:t>
            </w:r>
          </w:p>
          <w:p w:rsidR="00E212F3" w:rsidRPr="002726EE" w:rsidRDefault="00E212F3" w:rsidP="002726EE">
            <w:pPr>
              <w:pStyle w:val="aa"/>
              <w:rPr>
                <w:rFonts w:ascii="Times New Roman" w:hAnsi="Times New Roman" w:cs="Times New Roman"/>
              </w:rPr>
            </w:pPr>
            <w:r w:rsidRPr="002726EE">
              <w:rPr>
                <w:rFonts w:ascii="Times New Roman" w:hAnsi="Times New Roman" w:cs="Times New Roman"/>
              </w:rPr>
              <w:t>3Х4</w:t>
            </w:r>
          </w:p>
        </w:tc>
        <w:tc>
          <w:tcPr>
            <w:tcW w:w="3228" w:type="dxa"/>
            <w:tcBorders>
              <w:top w:val="nil"/>
              <w:left w:val="nil"/>
            </w:tcBorders>
          </w:tcPr>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_</w:t>
            </w:r>
            <w:r w:rsidR="00D725CA">
              <w:rPr>
                <w:rFonts w:ascii="Times New Roman" w:hAnsi="Times New Roman" w:cs="Times New Roman"/>
                <w:sz w:val="26"/>
                <w:szCs w:val="26"/>
              </w:rPr>
              <w:t>________________________</w:t>
            </w: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Фамилия</w:t>
            </w: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_</w:t>
            </w:r>
            <w:r w:rsidR="00D725CA">
              <w:rPr>
                <w:rFonts w:ascii="Times New Roman" w:hAnsi="Times New Roman" w:cs="Times New Roman"/>
                <w:sz w:val="26"/>
                <w:szCs w:val="26"/>
              </w:rPr>
              <w:t>________________________</w:t>
            </w: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Имя</w:t>
            </w: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_</w:t>
            </w:r>
            <w:r w:rsidR="002726EE" w:rsidRPr="00D725CA">
              <w:rPr>
                <w:rFonts w:ascii="Times New Roman" w:hAnsi="Times New Roman" w:cs="Times New Roman"/>
                <w:sz w:val="26"/>
                <w:szCs w:val="26"/>
              </w:rPr>
              <w:t>______________</w:t>
            </w:r>
            <w:r w:rsidR="00D725CA">
              <w:rPr>
                <w:rFonts w:ascii="Times New Roman" w:hAnsi="Times New Roman" w:cs="Times New Roman"/>
                <w:sz w:val="26"/>
                <w:szCs w:val="26"/>
              </w:rPr>
              <w:t>__________</w:t>
            </w: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Отчество</w:t>
            </w:r>
          </w:p>
          <w:p w:rsidR="00E212F3" w:rsidRPr="00D725CA" w:rsidRDefault="00E212F3" w:rsidP="002726EE">
            <w:pPr>
              <w:pStyle w:val="aa"/>
              <w:rPr>
                <w:rFonts w:ascii="Times New Roman" w:hAnsi="Times New Roman" w:cs="Times New Roman"/>
                <w:sz w:val="26"/>
                <w:szCs w:val="26"/>
              </w:rPr>
            </w:pPr>
          </w:p>
          <w:p w:rsidR="00E212F3" w:rsidRPr="00D725CA" w:rsidRDefault="00E212F3" w:rsidP="002726EE">
            <w:pPr>
              <w:pStyle w:val="aa"/>
              <w:rPr>
                <w:rFonts w:ascii="Times New Roman" w:hAnsi="Times New Roman" w:cs="Times New Roman"/>
                <w:sz w:val="26"/>
                <w:szCs w:val="26"/>
              </w:rPr>
            </w:pPr>
            <w:r w:rsidRPr="00D725CA">
              <w:rPr>
                <w:rFonts w:ascii="Times New Roman" w:hAnsi="Times New Roman" w:cs="Times New Roman"/>
                <w:sz w:val="26"/>
                <w:szCs w:val="26"/>
              </w:rPr>
              <w:t>М.П.</w:t>
            </w:r>
          </w:p>
        </w:tc>
        <w:tc>
          <w:tcPr>
            <w:tcW w:w="4928" w:type="dxa"/>
            <w:vMerge/>
          </w:tcPr>
          <w:p w:rsidR="00E212F3" w:rsidRPr="00DF4510" w:rsidRDefault="00E212F3" w:rsidP="00A97692">
            <w:pPr>
              <w:spacing w:after="0" w:line="240" w:lineRule="auto"/>
              <w:jc w:val="both"/>
              <w:rPr>
                <w:rFonts w:ascii="Times New Roman" w:hAnsi="Times New Roman" w:cs="Times New Roman"/>
                <w:sz w:val="28"/>
                <w:szCs w:val="28"/>
              </w:rPr>
            </w:pPr>
          </w:p>
        </w:tc>
      </w:tr>
    </w:tbl>
    <w:p w:rsidR="00E212F3" w:rsidRPr="00DF4510" w:rsidRDefault="00E212F3" w:rsidP="00A97692">
      <w:pPr>
        <w:spacing w:after="0" w:line="240" w:lineRule="auto"/>
        <w:ind w:firstLine="709"/>
        <w:jc w:val="both"/>
        <w:rPr>
          <w:rFonts w:ascii="Times New Roman" w:hAnsi="Times New Roman" w:cs="Times New Roman"/>
          <w:sz w:val="28"/>
          <w:szCs w:val="28"/>
        </w:rPr>
      </w:pPr>
    </w:p>
    <w:p w:rsidR="00E212F3" w:rsidRPr="00DF4510" w:rsidRDefault="00E212F3" w:rsidP="00A97692">
      <w:pPr>
        <w:spacing w:after="0" w:line="240" w:lineRule="auto"/>
        <w:ind w:firstLine="709"/>
        <w:jc w:val="both"/>
        <w:rPr>
          <w:rFonts w:ascii="Times New Roman" w:hAnsi="Times New Roman" w:cs="Times New Roman"/>
          <w:bCs/>
          <w:sz w:val="28"/>
          <w:szCs w:val="28"/>
        </w:rPr>
      </w:pPr>
      <w:r w:rsidRPr="00DF4510">
        <w:rPr>
          <w:rFonts w:ascii="Times New Roman" w:hAnsi="Times New Roman" w:cs="Times New Roman"/>
          <w:bCs/>
          <w:sz w:val="28"/>
          <w:szCs w:val="28"/>
        </w:rPr>
        <w:t>Удостоверение старосты сельского населенного пункта имеет форму книжки в твердой обложке из износостойкого материала темно-бордового цвета. В развернутом виде удостоверение имеет размеры: длина - 200 мм, ширина - 65 мм.</w:t>
      </w:r>
    </w:p>
    <w:p w:rsidR="00E212F3" w:rsidRPr="00DF4510" w:rsidRDefault="00E212F3" w:rsidP="00A97692">
      <w:pPr>
        <w:spacing w:after="0" w:line="240" w:lineRule="auto"/>
        <w:ind w:firstLine="709"/>
        <w:jc w:val="both"/>
        <w:rPr>
          <w:rFonts w:ascii="Times New Roman" w:hAnsi="Times New Roman" w:cs="Times New Roman"/>
          <w:bCs/>
          <w:sz w:val="28"/>
          <w:szCs w:val="28"/>
        </w:rPr>
      </w:pPr>
      <w:r w:rsidRPr="00DF4510">
        <w:rPr>
          <w:rFonts w:ascii="Times New Roman" w:hAnsi="Times New Roman" w:cs="Times New Roman"/>
          <w:bCs/>
          <w:sz w:val="28"/>
          <w:szCs w:val="28"/>
        </w:rPr>
        <w:t>На лицевой стороне в середине обложки удостоверения помещена тисненая надпись золотистого цвета "УДОСТОВЕРЕНИЕ", выполненная прописными буквами, высота которых 6 мм.</w:t>
      </w:r>
    </w:p>
    <w:p w:rsidR="00E212F3" w:rsidRPr="00DF4510" w:rsidRDefault="00E212F3" w:rsidP="00A97692">
      <w:pPr>
        <w:spacing w:after="0" w:line="240" w:lineRule="auto"/>
        <w:ind w:firstLine="709"/>
        <w:jc w:val="both"/>
        <w:rPr>
          <w:rFonts w:ascii="Times New Roman" w:hAnsi="Times New Roman" w:cs="Times New Roman"/>
          <w:bCs/>
          <w:sz w:val="28"/>
          <w:szCs w:val="28"/>
        </w:rPr>
      </w:pPr>
      <w:r w:rsidRPr="00DF4510">
        <w:rPr>
          <w:rFonts w:ascii="Times New Roman" w:hAnsi="Times New Roman" w:cs="Times New Roman"/>
          <w:bCs/>
          <w:sz w:val="28"/>
          <w:szCs w:val="28"/>
        </w:rPr>
        <w:t xml:space="preserve">Внутренняя часть удостоверения состоит из двух вклеенных вкладышей размером 90 </w:t>
      </w:r>
      <w:proofErr w:type="spellStart"/>
      <w:r w:rsidRPr="00DF4510">
        <w:rPr>
          <w:rFonts w:ascii="Times New Roman" w:hAnsi="Times New Roman" w:cs="Times New Roman"/>
          <w:bCs/>
          <w:sz w:val="28"/>
          <w:szCs w:val="28"/>
        </w:rPr>
        <w:t>x</w:t>
      </w:r>
      <w:proofErr w:type="spellEnd"/>
      <w:r w:rsidRPr="00DF4510">
        <w:rPr>
          <w:rFonts w:ascii="Times New Roman" w:hAnsi="Times New Roman" w:cs="Times New Roman"/>
          <w:bCs/>
          <w:sz w:val="28"/>
          <w:szCs w:val="28"/>
        </w:rPr>
        <w:t xml:space="preserve"> 60 мм.</w:t>
      </w:r>
    </w:p>
    <w:p w:rsidR="00E212F3" w:rsidRPr="00DF4510" w:rsidRDefault="00E212F3" w:rsidP="00A97692">
      <w:pPr>
        <w:spacing w:after="0" w:line="240" w:lineRule="auto"/>
        <w:rPr>
          <w:rFonts w:ascii="Times New Roman" w:hAnsi="Times New Roman" w:cs="Times New Roman"/>
          <w:b/>
          <w:sz w:val="28"/>
          <w:szCs w:val="28"/>
        </w:rPr>
      </w:pPr>
    </w:p>
    <w:p w:rsidR="00E212F3" w:rsidRDefault="00E212F3" w:rsidP="00A97692">
      <w:pPr>
        <w:spacing w:after="0" w:line="240" w:lineRule="auto"/>
      </w:pPr>
    </w:p>
    <w:sectPr w:rsidR="00E212F3" w:rsidSect="00A9769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CC3" w:rsidRDefault="00645CC3" w:rsidP="00E212F3">
      <w:pPr>
        <w:spacing w:after="0" w:line="240" w:lineRule="auto"/>
      </w:pPr>
      <w:r>
        <w:separator/>
      </w:r>
    </w:p>
  </w:endnote>
  <w:endnote w:type="continuationSeparator" w:id="0">
    <w:p w:rsidR="00645CC3" w:rsidRDefault="00645CC3" w:rsidP="00E21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CC3" w:rsidRDefault="00645CC3" w:rsidP="00E212F3">
      <w:pPr>
        <w:spacing w:after="0" w:line="240" w:lineRule="auto"/>
      </w:pPr>
      <w:r>
        <w:separator/>
      </w:r>
    </w:p>
  </w:footnote>
  <w:footnote w:type="continuationSeparator" w:id="0">
    <w:p w:rsidR="00645CC3" w:rsidRDefault="00645CC3" w:rsidP="00E212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4214"/>
      <w:docPartObj>
        <w:docPartGallery w:val="Page Numbers (Top of Page)"/>
        <w:docPartUnique/>
      </w:docPartObj>
    </w:sdtPr>
    <w:sdtContent>
      <w:p w:rsidR="00A97692" w:rsidRDefault="00617B08">
        <w:pPr>
          <w:pStyle w:val="a4"/>
          <w:jc w:val="center"/>
        </w:pPr>
        <w:fldSimple w:instr=" PAGE   \* MERGEFORMAT ">
          <w:r w:rsidR="00511C9A">
            <w:rPr>
              <w:noProof/>
            </w:rPr>
            <w:t>10</w:t>
          </w:r>
        </w:fldSimple>
      </w:p>
    </w:sdtContent>
  </w:sdt>
  <w:p w:rsidR="00A97692" w:rsidRDefault="00A976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76723"/>
    <w:multiLevelType w:val="multilevel"/>
    <w:tmpl w:val="791E01D2"/>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521365C4"/>
    <w:multiLevelType w:val="multilevel"/>
    <w:tmpl w:val="9CC80B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6B602066"/>
    <w:multiLevelType w:val="hybridMultilevel"/>
    <w:tmpl w:val="27F06D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12F3"/>
    <w:rsid w:val="00010909"/>
    <w:rsid w:val="00085768"/>
    <w:rsid w:val="002726EE"/>
    <w:rsid w:val="003975A0"/>
    <w:rsid w:val="003B2EDE"/>
    <w:rsid w:val="003D4CC8"/>
    <w:rsid w:val="00511C9A"/>
    <w:rsid w:val="005818C1"/>
    <w:rsid w:val="00617B08"/>
    <w:rsid w:val="00645CC3"/>
    <w:rsid w:val="00715F9A"/>
    <w:rsid w:val="00820DD9"/>
    <w:rsid w:val="00A97692"/>
    <w:rsid w:val="00CE492C"/>
    <w:rsid w:val="00D41089"/>
    <w:rsid w:val="00D725CA"/>
    <w:rsid w:val="00D91985"/>
    <w:rsid w:val="00E212F3"/>
    <w:rsid w:val="00E95117"/>
    <w:rsid w:val="00F54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C8"/>
  </w:style>
  <w:style w:type="paragraph" w:styleId="1">
    <w:name w:val="heading 1"/>
    <w:basedOn w:val="a"/>
    <w:next w:val="a"/>
    <w:link w:val="10"/>
    <w:uiPriority w:val="99"/>
    <w:qFormat/>
    <w:rsid w:val="00E212F3"/>
    <w:pPr>
      <w:keepNext/>
      <w:spacing w:after="0" w:line="240" w:lineRule="auto"/>
      <w:jc w:val="center"/>
      <w:outlineLvl w:val="0"/>
    </w:pPr>
    <w:rPr>
      <w:rFonts w:ascii="Book Antiqua" w:eastAsia="Times New Roman" w:hAnsi="Book Antiqua" w:cs="Book Antiqua"/>
      <w:b/>
      <w:bCs/>
      <w:sz w:val="28"/>
      <w:szCs w:val="28"/>
      <w:lang w:eastAsia="ru-RU"/>
    </w:rPr>
  </w:style>
  <w:style w:type="paragraph" w:styleId="3">
    <w:name w:val="heading 3"/>
    <w:basedOn w:val="a"/>
    <w:next w:val="a"/>
    <w:link w:val="30"/>
    <w:uiPriority w:val="99"/>
    <w:qFormat/>
    <w:rsid w:val="00E212F3"/>
    <w:pPr>
      <w:keepNext/>
      <w:spacing w:after="0" w:line="240" w:lineRule="auto"/>
      <w:outlineLvl w:val="2"/>
    </w:pPr>
    <w:rPr>
      <w:rFonts w:ascii="Times New Roman" w:eastAsia="PMingLiU" w:hAnsi="Times New Roman" w:cs="Times New Roman"/>
      <w:b/>
      <w:bCs/>
      <w:sz w:val="28"/>
      <w:szCs w:val="28"/>
      <w:lang w:eastAsia="ru-RU"/>
    </w:rPr>
  </w:style>
  <w:style w:type="paragraph" w:styleId="4">
    <w:name w:val="heading 4"/>
    <w:basedOn w:val="a"/>
    <w:next w:val="a"/>
    <w:link w:val="40"/>
    <w:uiPriority w:val="99"/>
    <w:qFormat/>
    <w:rsid w:val="00E212F3"/>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1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212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12F3"/>
  </w:style>
  <w:style w:type="paragraph" w:styleId="a6">
    <w:name w:val="footer"/>
    <w:basedOn w:val="a"/>
    <w:link w:val="a7"/>
    <w:uiPriority w:val="99"/>
    <w:semiHidden/>
    <w:unhideWhenUsed/>
    <w:rsid w:val="00E212F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212F3"/>
  </w:style>
  <w:style w:type="character" w:customStyle="1" w:styleId="10">
    <w:name w:val="Заголовок 1 Знак"/>
    <w:basedOn w:val="a0"/>
    <w:link w:val="1"/>
    <w:uiPriority w:val="99"/>
    <w:rsid w:val="00E212F3"/>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E212F3"/>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E212F3"/>
    <w:rPr>
      <w:rFonts w:ascii="Times New Roman" w:eastAsia="Times New Roman" w:hAnsi="Times New Roman" w:cs="Times New Roman"/>
      <w:b/>
      <w:bCs/>
      <w:sz w:val="24"/>
      <w:szCs w:val="24"/>
      <w:lang w:eastAsia="ru-RU"/>
    </w:rPr>
  </w:style>
  <w:style w:type="character" w:styleId="a8">
    <w:name w:val="Hyperlink"/>
    <w:basedOn w:val="a0"/>
    <w:uiPriority w:val="99"/>
    <w:rsid w:val="00E212F3"/>
    <w:rPr>
      <w:rFonts w:cs="Times New Roman"/>
      <w:color w:val="0000FF"/>
      <w:u w:val="single"/>
    </w:rPr>
  </w:style>
  <w:style w:type="paragraph" w:styleId="a9">
    <w:name w:val="List Paragraph"/>
    <w:basedOn w:val="a"/>
    <w:uiPriority w:val="99"/>
    <w:qFormat/>
    <w:rsid w:val="00E212F3"/>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No Spacing"/>
    <w:uiPriority w:val="1"/>
    <w:qFormat/>
    <w:rsid w:val="00E212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53651ACBED5C28390145572D91F99F7A4D45AE0F8EE7287EDFAZ3C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B9443-B2FE-468C-9D65-C558F670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2019-04-08T08:49:00Z</cp:lastPrinted>
  <dcterms:created xsi:type="dcterms:W3CDTF">2019-04-08T07:09:00Z</dcterms:created>
  <dcterms:modified xsi:type="dcterms:W3CDTF">2023-01-24T11:22:00Z</dcterms:modified>
</cp:coreProperties>
</file>