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FA" w:rsidRPr="00BE5148" w:rsidRDefault="001206FA" w:rsidP="001206FA">
      <w:pPr>
        <w:jc w:val="center"/>
        <w:rPr>
          <w:sz w:val="28"/>
          <w:szCs w:val="28"/>
        </w:rPr>
      </w:pPr>
      <w:r w:rsidRPr="00BE5148">
        <w:rPr>
          <w:sz w:val="28"/>
          <w:szCs w:val="28"/>
        </w:rPr>
        <w:t>РОССИЙСКАЯ ФЕДЕРАЦИЯ</w:t>
      </w:r>
    </w:p>
    <w:p w:rsidR="001206FA" w:rsidRPr="00BE5148" w:rsidRDefault="001206FA" w:rsidP="001206FA">
      <w:pPr>
        <w:jc w:val="center"/>
        <w:rPr>
          <w:sz w:val="28"/>
          <w:szCs w:val="28"/>
        </w:rPr>
      </w:pPr>
      <w:r w:rsidRPr="00BE5148">
        <w:rPr>
          <w:sz w:val="28"/>
          <w:szCs w:val="28"/>
        </w:rPr>
        <w:t xml:space="preserve">БЕЛГОРОДСКАЯ ОБЛАСТЬ </w:t>
      </w:r>
    </w:p>
    <w:p w:rsidR="001206FA" w:rsidRPr="00BE5148" w:rsidRDefault="001206FA" w:rsidP="001206FA">
      <w:pPr>
        <w:jc w:val="center"/>
        <w:rPr>
          <w:sz w:val="28"/>
          <w:szCs w:val="28"/>
        </w:rPr>
      </w:pPr>
      <w:r w:rsidRPr="00BE5148">
        <w:rPr>
          <w:sz w:val="28"/>
          <w:szCs w:val="28"/>
        </w:rPr>
        <w:t>МУНИЦИПАЛЬНЫЙ РАЙОН «КОРОЧАНСКИЙ РАЙОН»</w:t>
      </w:r>
    </w:p>
    <w:p w:rsidR="001206FA" w:rsidRPr="00BE5148" w:rsidRDefault="001206FA" w:rsidP="001206FA">
      <w:pPr>
        <w:jc w:val="center"/>
        <w:rPr>
          <w:sz w:val="28"/>
          <w:szCs w:val="28"/>
        </w:rPr>
      </w:pPr>
    </w:p>
    <w:p w:rsidR="001206FA" w:rsidRPr="00C85EF7" w:rsidRDefault="001206FA" w:rsidP="001206FA">
      <w:pPr>
        <w:pStyle w:val="ConsTitle"/>
        <w:widowControl/>
        <w:ind w:right="0"/>
        <w:jc w:val="center"/>
        <w:outlineLvl w:val="0"/>
        <w:rPr>
          <w:rFonts w:ascii="Times New Roman" w:hAnsi="Times New Roman"/>
          <w:b w:val="0"/>
          <w:sz w:val="28"/>
          <w:szCs w:val="28"/>
        </w:rPr>
      </w:pPr>
      <w:r w:rsidRPr="00C85EF7">
        <w:rPr>
          <w:rFonts w:ascii="Times New Roman" w:hAnsi="Times New Roman"/>
          <w:b w:val="0"/>
          <w:sz w:val="28"/>
          <w:szCs w:val="28"/>
        </w:rPr>
        <w:t>ЗЕМСКОЕ СОБРАНИЕ</w:t>
      </w:r>
    </w:p>
    <w:p w:rsidR="001206FA" w:rsidRPr="00C85EF7" w:rsidRDefault="001206FA" w:rsidP="001206FA">
      <w:pPr>
        <w:pStyle w:val="ConsTitle"/>
        <w:widowControl/>
        <w:ind w:right="0"/>
        <w:jc w:val="center"/>
        <w:rPr>
          <w:rFonts w:ascii="Times New Roman" w:hAnsi="Times New Roman"/>
          <w:b w:val="0"/>
          <w:sz w:val="28"/>
          <w:szCs w:val="28"/>
        </w:rPr>
      </w:pPr>
      <w:r w:rsidRPr="00C85EF7">
        <w:rPr>
          <w:rFonts w:ascii="Times New Roman" w:hAnsi="Times New Roman"/>
          <w:b w:val="0"/>
          <w:sz w:val="28"/>
          <w:szCs w:val="28"/>
        </w:rPr>
        <w:t>ПЛОТАВСКОГО СЕЛЬСКОГО ПОСЕЛЕНИЯ</w:t>
      </w:r>
    </w:p>
    <w:p w:rsidR="001206FA" w:rsidRPr="004D5E0D" w:rsidRDefault="001206FA" w:rsidP="001206FA">
      <w:pPr>
        <w:pStyle w:val="ConsTitle"/>
        <w:widowControl/>
        <w:ind w:right="0"/>
        <w:jc w:val="center"/>
        <w:outlineLvl w:val="0"/>
        <w:rPr>
          <w:rFonts w:ascii="Times New Roman" w:hAnsi="Times New Roman"/>
          <w:sz w:val="28"/>
          <w:szCs w:val="28"/>
        </w:rPr>
      </w:pPr>
    </w:p>
    <w:p w:rsidR="001206FA" w:rsidRDefault="001206FA" w:rsidP="001206FA">
      <w:pPr>
        <w:pStyle w:val="ConsTitle"/>
        <w:widowControl/>
        <w:ind w:right="0"/>
        <w:jc w:val="center"/>
        <w:outlineLvl w:val="0"/>
        <w:rPr>
          <w:rFonts w:ascii="Times New Roman" w:hAnsi="Times New Roman"/>
          <w:sz w:val="32"/>
          <w:szCs w:val="32"/>
        </w:rPr>
      </w:pPr>
      <w:r w:rsidRPr="00525988">
        <w:rPr>
          <w:rFonts w:ascii="Times New Roman" w:hAnsi="Times New Roman"/>
          <w:sz w:val="32"/>
          <w:szCs w:val="32"/>
        </w:rPr>
        <w:t>РЕШЕНИЕ</w:t>
      </w:r>
    </w:p>
    <w:p w:rsidR="001206FA" w:rsidRPr="00613E5C" w:rsidRDefault="001206FA" w:rsidP="001206FA">
      <w:pPr>
        <w:pStyle w:val="ConsTitle"/>
        <w:widowControl/>
        <w:ind w:right="0"/>
        <w:jc w:val="center"/>
        <w:outlineLvl w:val="0"/>
        <w:rPr>
          <w:rFonts w:ascii="Times New Roman" w:hAnsi="Times New Roman"/>
          <w:sz w:val="32"/>
          <w:szCs w:val="32"/>
        </w:rPr>
      </w:pPr>
    </w:p>
    <w:p w:rsidR="001206FA" w:rsidRPr="004D5E0D" w:rsidRDefault="001206FA" w:rsidP="001206FA">
      <w:pPr>
        <w:rPr>
          <w:sz w:val="28"/>
          <w:szCs w:val="28"/>
          <w:highlight w:val="yellow"/>
        </w:rPr>
      </w:pPr>
    </w:p>
    <w:p w:rsidR="001206FA" w:rsidRPr="00BE5148" w:rsidRDefault="00981216" w:rsidP="001206FA">
      <w:pPr>
        <w:tabs>
          <w:tab w:val="left" w:pos="8445"/>
        </w:tabs>
        <w:jc w:val="both"/>
        <w:rPr>
          <w:sz w:val="28"/>
          <w:szCs w:val="28"/>
        </w:rPr>
      </w:pPr>
      <w:r>
        <w:rPr>
          <w:sz w:val="28"/>
          <w:szCs w:val="28"/>
        </w:rPr>
        <w:t>05 октября 2021 года</w:t>
      </w:r>
      <w:r>
        <w:rPr>
          <w:sz w:val="28"/>
          <w:szCs w:val="28"/>
        </w:rPr>
        <w:tab/>
        <w:t>№ 148</w:t>
      </w:r>
    </w:p>
    <w:p w:rsidR="002C02CC" w:rsidRDefault="002C02CC" w:rsidP="002C02CC">
      <w:pPr>
        <w:widowControl w:val="0"/>
        <w:autoSpaceDE w:val="0"/>
        <w:autoSpaceDN w:val="0"/>
        <w:adjustRightInd w:val="0"/>
        <w:jc w:val="center"/>
        <w:rPr>
          <w:sz w:val="28"/>
          <w:szCs w:val="28"/>
        </w:rPr>
      </w:pPr>
    </w:p>
    <w:tbl>
      <w:tblPr>
        <w:tblW w:w="0" w:type="auto"/>
        <w:tblLook w:val="04A0"/>
      </w:tblPr>
      <w:tblGrid>
        <w:gridCol w:w="6062"/>
      </w:tblGrid>
      <w:tr w:rsidR="002C02CC" w:rsidRPr="00955D6A" w:rsidTr="00902A39">
        <w:trPr>
          <w:trHeight w:val="2080"/>
        </w:trPr>
        <w:tc>
          <w:tcPr>
            <w:tcW w:w="6062" w:type="dxa"/>
          </w:tcPr>
          <w:p w:rsidR="002C02CC" w:rsidRDefault="002C02CC" w:rsidP="00902A39">
            <w:pPr>
              <w:widowControl w:val="0"/>
              <w:autoSpaceDE w:val="0"/>
              <w:autoSpaceDN w:val="0"/>
              <w:adjustRightInd w:val="0"/>
              <w:jc w:val="both"/>
              <w:rPr>
                <w:b/>
                <w:sz w:val="28"/>
                <w:szCs w:val="28"/>
              </w:rPr>
            </w:pPr>
            <w:bookmarkStart w:id="0" w:name="_GoBack"/>
            <w:bookmarkEnd w:id="0"/>
          </w:p>
          <w:p w:rsidR="002C02CC" w:rsidRDefault="002C02CC" w:rsidP="00902A39">
            <w:pPr>
              <w:widowControl w:val="0"/>
              <w:autoSpaceDE w:val="0"/>
              <w:autoSpaceDN w:val="0"/>
              <w:adjustRightInd w:val="0"/>
              <w:jc w:val="both"/>
              <w:rPr>
                <w:b/>
                <w:sz w:val="28"/>
                <w:szCs w:val="28"/>
              </w:rPr>
            </w:pPr>
          </w:p>
          <w:p w:rsidR="002C02CC" w:rsidRPr="00955D6A" w:rsidRDefault="001206FA" w:rsidP="00902A39">
            <w:pPr>
              <w:widowControl w:val="0"/>
              <w:autoSpaceDE w:val="0"/>
              <w:autoSpaceDN w:val="0"/>
              <w:adjustRightInd w:val="0"/>
              <w:jc w:val="both"/>
              <w:rPr>
                <w:b/>
                <w:sz w:val="28"/>
                <w:szCs w:val="28"/>
              </w:rPr>
            </w:pPr>
            <w:r>
              <w:rPr>
                <w:b/>
                <w:sz w:val="28"/>
                <w:szCs w:val="28"/>
              </w:rPr>
              <w:t>Об утверждении П</w:t>
            </w:r>
            <w:r w:rsidR="002C02CC" w:rsidRPr="00A37BC1">
              <w:rPr>
                <w:b/>
                <w:sz w:val="28"/>
                <w:szCs w:val="28"/>
              </w:rPr>
              <w:t xml:space="preserve">оложения о муниципальном контроле </w:t>
            </w:r>
            <w:r w:rsidR="002C02CC">
              <w:rPr>
                <w:b/>
                <w:sz w:val="28"/>
                <w:szCs w:val="28"/>
              </w:rPr>
              <w:t xml:space="preserve">на автомобильном транспорте и в </w:t>
            </w:r>
            <w:r w:rsidR="002C02CC" w:rsidRPr="00A37BC1">
              <w:rPr>
                <w:b/>
                <w:sz w:val="28"/>
                <w:szCs w:val="28"/>
              </w:rPr>
              <w:t xml:space="preserve">дорожном хозяйстве </w:t>
            </w:r>
            <w:r w:rsidR="00E8359D" w:rsidRPr="00E8359D">
              <w:rPr>
                <w:b/>
                <w:bCs/>
                <w:sz w:val="28"/>
                <w:szCs w:val="28"/>
              </w:rPr>
              <w:t>в грани</w:t>
            </w:r>
            <w:r>
              <w:rPr>
                <w:b/>
                <w:bCs/>
                <w:sz w:val="28"/>
                <w:szCs w:val="28"/>
              </w:rPr>
              <w:t>цах населенных пунктов Плотавского</w:t>
            </w:r>
            <w:r w:rsidR="00E8359D" w:rsidRPr="00E8359D">
              <w:rPr>
                <w:b/>
                <w:bCs/>
                <w:sz w:val="28"/>
                <w:szCs w:val="28"/>
              </w:rPr>
              <w:t xml:space="preserve"> сельского поселения </w:t>
            </w:r>
            <w:r w:rsidR="00E8359D" w:rsidRPr="00E8359D">
              <w:rPr>
                <w:b/>
                <w:sz w:val="28"/>
                <w:szCs w:val="28"/>
              </w:rPr>
              <w:t>муниципального района «Корочанский район» Белгородской области</w:t>
            </w:r>
          </w:p>
        </w:tc>
      </w:tr>
    </w:tbl>
    <w:p w:rsidR="002C02CC" w:rsidRDefault="002C02CC" w:rsidP="002C02CC">
      <w:pPr>
        <w:ind w:right="-1" w:firstLine="709"/>
        <w:jc w:val="both"/>
        <w:rPr>
          <w:sz w:val="28"/>
          <w:szCs w:val="28"/>
        </w:rPr>
      </w:pPr>
    </w:p>
    <w:p w:rsidR="001206FA" w:rsidRDefault="001206FA" w:rsidP="002C02CC">
      <w:pPr>
        <w:ind w:right="-1" w:firstLine="709"/>
        <w:jc w:val="both"/>
        <w:rPr>
          <w:sz w:val="28"/>
          <w:szCs w:val="28"/>
        </w:rPr>
      </w:pPr>
    </w:p>
    <w:p w:rsidR="001206FA" w:rsidRDefault="001206FA" w:rsidP="002C02CC">
      <w:pPr>
        <w:ind w:right="-1" w:firstLine="709"/>
        <w:jc w:val="both"/>
        <w:rPr>
          <w:sz w:val="28"/>
          <w:szCs w:val="28"/>
        </w:rPr>
      </w:pPr>
    </w:p>
    <w:p w:rsidR="002C02CC" w:rsidRDefault="002C02CC" w:rsidP="002C02CC">
      <w:pPr>
        <w:ind w:right="-1" w:firstLine="709"/>
        <w:jc w:val="both"/>
        <w:rPr>
          <w:b/>
          <w:sz w:val="28"/>
          <w:szCs w:val="28"/>
        </w:rPr>
      </w:pPr>
      <w:proofErr w:type="gramStart"/>
      <w:r w:rsidRPr="00DC2833">
        <w:rPr>
          <w:sz w:val="28"/>
          <w:szCs w:val="28"/>
        </w:rPr>
        <w:t xml:space="preserve">В соответствии с Федеральным законом от 6 октября 2003 года </w:t>
      </w:r>
      <w:r w:rsidR="001206FA">
        <w:rPr>
          <w:sz w:val="28"/>
          <w:szCs w:val="28"/>
        </w:rPr>
        <w:t xml:space="preserve">            </w:t>
      </w:r>
      <w:r w:rsidRPr="00DC2833">
        <w:rPr>
          <w:sz w:val="28"/>
          <w:szCs w:val="28"/>
        </w:rPr>
        <w:t>№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Pr>
          <w:sz w:val="28"/>
          <w:szCs w:val="28"/>
        </w:rPr>
        <w:t>ные акты Российской Федерации»</w:t>
      </w:r>
      <w:r w:rsidRPr="00DC2833">
        <w:rPr>
          <w:sz w:val="28"/>
          <w:szCs w:val="28"/>
        </w:rPr>
        <w:t>, Федеральным законом от 31 июля 2020 года</w:t>
      </w:r>
      <w:r w:rsidR="000C3E1F" w:rsidRPr="000C3E1F">
        <w:rPr>
          <w:sz w:val="28"/>
          <w:szCs w:val="28"/>
        </w:rPr>
        <w:t xml:space="preserve"> </w:t>
      </w:r>
      <w:r w:rsidRPr="00DC2833">
        <w:rPr>
          <w:sz w:val="28"/>
          <w:szCs w:val="28"/>
        </w:rPr>
        <w:t>№ 248-ФЗ «О государственном контроле (надзоре</w:t>
      </w:r>
      <w:proofErr w:type="gramEnd"/>
      <w:r w:rsidRPr="00DC2833">
        <w:rPr>
          <w:sz w:val="28"/>
          <w:szCs w:val="28"/>
        </w:rPr>
        <w:t>) и муниципа</w:t>
      </w:r>
      <w:r w:rsidR="000C3E1F">
        <w:rPr>
          <w:sz w:val="28"/>
          <w:szCs w:val="28"/>
        </w:rPr>
        <w:t>льном контроле</w:t>
      </w:r>
      <w:r w:rsidR="000C3E1F" w:rsidRPr="000C3E1F">
        <w:rPr>
          <w:sz w:val="28"/>
          <w:szCs w:val="28"/>
        </w:rPr>
        <w:t xml:space="preserve"> </w:t>
      </w:r>
      <w:r w:rsidRPr="00DC2833">
        <w:rPr>
          <w:sz w:val="28"/>
          <w:szCs w:val="28"/>
        </w:rPr>
        <w:t>в Российской Федерации», в целях установления порядка организации и проведения проверок при осуществлении муниципального контроля на автомобильном транспорте и в дорожном хозяйстве</w:t>
      </w:r>
      <w:r w:rsidR="00E8359D" w:rsidRPr="00E8359D">
        <w:rPr>
          <w:rFonts w:eastAsia="Calibri"/>
          <w:color w:val="000000"/>
          <w:sz w:val="28"/>
          <w:szCs w:val="28"/>
        </w:rPr>
        <w:t xml:space="preserve"> в грани</w:t>
      </w:r>
      <w:r w:rsidR="001206FA">
        <w:rPr>
          <w:rFonts w:eastAsia="Calibri"/>
          <w:color w:val="000000"/>
          <w:sz w:val="28"/>
          <w:szCs w:val="28"/>
        </w:rPr>
        <w:t>цах населенных пунктов Плотавского</w:t>
      </w:r>
      <w:r w:rsidR="00E8359D" w:rsidRPr="00E8359D">
        <w:rPr>
          <w:rFonts w:eastAsia="Calibri"/>
          <w:color w:val="000000"/>
          <w:sz w:val="28"/>
          <w:szCs w:val="28"/>
        </w:rPr>
        <w:t xml:space="preserve"> сельского поселения муниципального района «Корочанский район» Белгородской области</w:t>
      </w:r>
      <w:r w:rsidRPr="008C7B7C">
        <w:rPr>
          <w:sz w:val="28"/>
          <w:szCs w:val="28"/>
        </w:rPr>
        <w:t xml:space="preserve">, </w:t>
      </w:r>
      <w:r w:rsidR="001206FA">
        <w:rPr>
          <w:sz w:val="28"/>
          <w:szCs w:val="28"/>
        </w:rPr>
        <w:t>земское собрание Плотавского</w:t>
      </w:r>
      <w:r w:rsidR="00E8359D">
        <w:rPr>
          <w:sz w:val="28"/>
          <w:szCs w:val="28"/>
        </w:rPr>
        <w:t xml:space="preserve"> сельского поселения</w:t>
      </w:r>
      <w:r w:rsidRPr="008C7B7C">
        <w:rPr>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r w:rsidR="00E8359D">
        <w:rPr>
          <w:b/>
          <w:sz w:val="28"/>
          <w:szCs w:val="28"/>
        </w:rPr>
        <w:t xml:space="preserve"> о</w:t>
      </w:r>
      <w:r w:rsidRPr="008C7B7C">
        <w:rPr>
          <w:b/>
          <w:sz w:val="28"/>
          <w:szCs w:val="28"/>
        </w:rPr>
        <w:t>:</w:t>
      </w:r>
    </w:p>
    <w:p w:rsidR="002C02CC" w:rsidRPr="00DC2833" w:rsidRDefault="001206FA" w:rsidP="002C0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002C02CC"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w:t>
      </w:r>
      <w:r w:rsidR="00E8359D" w:rsidRPr="00E8359D">
        <w:rPr>
          <w:rFonts w:eastAsia="Calibri"/>
          <w:color w:val="000000"/>
          <w:sz w:val="28"/>
          <w:szCs w:val="28"/>
        </w:rPr>
        <w:t xml:space="preserve"> </w:t>
      </w:r>
      <w:r w:rsidR="00E8359D" w:rsidRPr="00E8359D">
        <w:rPr>
          <w:rFonts w:ascii="Times New Roman" w:eastAsia="Calibri" w:hAnsi="Times New Roman" w:cs="Times New Roman"/>
          <w:color w:val="000000"/>
          <w:sz w:val="28"/>
          <w:szCs w:val="28"/>
        </w:rPr>
        <w:t>в грани</w:t>
      </w:r>
      <w:r>
        <w:rPr>
          <w:rFonts w:ascii="Times New Roman" w:eastAsia="Calibri" w:hAnsi="Times New Roman" w:cs="Times New Roman"/>
          <w:color w:val="000000"/>
          <w:sz w:val="28"/>
          <w:szCs w:val="28"/>
        </w:rPr>
        <w:t>цах населенных пунктов Плотавского</w:t>
      </w:r>
      <w:r w:rsidR="00E8359D" w:rsidRPr="00E8359D">
        <w:rPr>
          <w:rFonts w:ascii="Times New Roman" w:eastAsia="Calibri" w:hAnsi="Times New Roman" w:cs="Times New Roman"/>
          <w:color w:val="000000"/>
          <w:sz w:val="28"/>
          <w:szCs w:val="28"/>
        </w:rPr>
        <w:t xml:space="preserve"> сельского поселения муниципального района «Корочанский район» Белгородской области</w:t>
      </w:r>
      <w:r w:rsidR="002C02CC" w:rsidRPr="00DC2833">
        <w:rPr>
          <w:rFonts w:ascii="Times New Roman" w:hAnsi="Times New Roman" w:cs="Times New Roman"/>
          <w:sz w:val="28"/>
          <w:szCs w:val="28"/>
        </w:rPr>
        <w:t xml:space="preserve"> (прилагается). </w:t>
      </w:r>
    </w:p>
    <w:p w:rsidR="002C02CC" w:rsidRPr="00DC2833" w:rsidRDefault="002C02CC" w:rsidP="002C02CC">
      <w:pPr>
        <w:ind w:firstLine="709"/>
        <w:jc w:val="both"/>
        <w:rPr>
          <w:sz w:val="28"/>
          <w:szCs w:val="28"/>
        </w:rPr>
      </w:pPr>
      <w:r w:rsidRPr="00DC2833">
        <w:rPr>
          <w:bCs/>
          <w:sz w:val="28"/>
          <w:szCs w:val="28"/>
        </w:rPr>
        <w:t xml:space="preserve">2. </w:t>
      </w:r>
      <w:r w:rsidR="00E8359D">
        <w:rPr>
          <w:sz w:val="28"/>
          <w:szCs w:val="28"/>
        </w:rPr>
        <w:t>Обнародовать</w:t>
      </w:r>
      <w:r w:rsidRPr="00DC2833">
        <w:rPr>
          <w:sz w:val="28"/>
          <w:szCs w:val="28"/>
        </w:rPr>
        <w:t xml:space="preserve"> настоящее решение</w:t>
      </w:r>
      <w:r w:rsidR="00E8359D">
        <w:rPr>
          <w:sz w:val="28"/>
          <w:szCs w:val="28"/>
        </w:rPr>
        <w:t xml:space="preserve"> и разместить </w:t>
      </w:r>
      <w:r w:rsidRPr="00DC2833">
        <w:rPr>
          <w:sz w:val="28"/>
          <w:szCs w:val="28"/>
        </w:rPr>
        <w:t xml:space="preserve">на официальном </w:t>
      </w:r>
      <w:r w:rsidRPr="00DC2833">
        <w:rPr>
          <w:sz w:val="28"/>
          <w:szCs w:val="28"/>
          <w:lang w:val="en-US"/>
        </w:rPr>
        <w:t>web</w:t>
      </w:r>
      <w:r w:rsidRPr="00DC2833">
        <w:rPr>
          <w:sz w:val="28"/>
          <w:szCs w:val="28"/>
        </w:rPr>
        <w:t xml:space="preserve">-сайте органов местного самоуправления муниципального района «Корочанский район» Белгородской области </w:t>
      </w:r>
      <w:r w:rsidRPr="00DC2833">
        <w:rPr>
          <w:sz w:val="28"/>
          <w:szCs w:val="28"/>
          <w:lang w:val="en-US"/>
        </w:rPr>
        <w:t>https</w:t>
      </w:r>
      <w:r w:rsidRPr="00DC2833">
        <w:rPr>
          <w:sz w:val="28"/>
          <w:szCs w:val="28"/>
        </w:rPr>
        <w:t>://</w:t>
      </w:r>
      <w:r w:rsidRPr="00DC2833">
        <w:rPr>
          <w:sz w:val="28"/>
          <w:szCs w:val="28"/>
          <w:lang w:val="en-US"/>
        </w:rPr>
        <w:t>www</w:t>
      </w:r>
      <w:r w:rsidRPr="00DC2833">
        <w:rPr>
          <w:sz w:val="28"/>
          <w:szCs w:val="28"/>
        </w:rPr>
        <w:t>.</w:t>
      </w:r>
      <w:proofErr w:type="spellStart"/>
      <w:r w:rsidRPr="00DC2833">
        <w:rPr>
          <w:sz w:val="28"/>
          <w:szCs w:val="28"/>
          <w:lang w:val="en-US"/>
        </w:rPr>
        <w:t>korocha</w:t>
      </w:r>
      <w:proofErr w:type="spellEnd"/>
      <w:r w:rsidRPr="00DC2833">
        <w:rPr>
          <w:sz w:val="28"/>
          <w:szCs w:val="28"/>
        </w:rPr>
        <w:t>.</w:t>
      </w:r>
      <w:proofErr w:type="spellStart"/>
      <w:r w:rsidRPr="00DC2833">
        <w:rPr>
          <w:sz w:val="28"/>
          <w:szCs w:val="28"/>
          <w:lang w:val="en-US"/>
        </w:rPr>
        <w:t>ru</w:t>
      </w:r>
      <w:proofErr w:type="spellEnd"/>
      <w:r w:rsidRPr="00DC2833">
        <w:rPr>
          <w:sz w:val="28"/>
          <w:szCs w:val="28"/>
        </w:rPr>
        <w:t>.</w:t>
      </w:r>
    </w:p>
    <w:p w:rsidR="001206FA" w:rsidRDefault="0052368B" w:rsidP="001206FA">
      <w:pPr>
        <w:suppressAutoHyphens/>
        <w:autoSpaceDE w:val="0"/>
        <w:autoSpaceDN w:val="0"/>
        <w:adjustRightInd w:val="0"/>
        <w:jc w:val="both"/>
        <w:rPr>
          <w:sz w:val="28"/>
          <w:szCs w:val="28"/>
        </w:rPr>
      </w:pPr>
      <w:r>
        <w:rPr>
          <w:sz w:val="28"/>
          <w:szCs w:val="28"/>
        </w:rPr>
        <w:lastRenderedPageBreak/>
        <w:tab/>
      </w:r>
      <w:r w:rsidR="001206FA">
        <w:rPr>
          <w:sz w:val="28"/>
          <w:szCs w:val="28"/>
        </w:rPr>
        <w:t>3.</w:t>
      </w:r>
      <w:proofErr w:type="gramStart"/>
      <w:r w:rsidR="001206FA" w:rsidRPr="00CC04E6">
        <w:rPr>
          <w:sz w:val="28"/>
          <w:szCs w:val="28"/>
        </w:rPr>
        <w:t>Контроль за</w:t>
      </w:r>
      <w:proofErr w:type="gramEnd"/>
      <w:r w:rsidR="001206FA" w:rsidRPr="00CC04E6">
        <w:rPr>
          <w:sz w:val="28"/>
          <w:szCs w:val="28"/>
        </w:rPr>
        <w:t xml:space="preserve"> выполнением настоящего решения возложить на постоянную комиссию земского</w:t>
      </w:r>
      <w:r w:rsidR="001206FA">
        <w:rPr>
          <w:sz w:val="28"/>
          <w:szCs w:val="28"/>
        </w:rPr>
        <w:t xml:space="preserve"> собрания </w:t>
      </w:r>
      <w:r w:rsidR="001206FA" w:rsidRPr="00CC04E6">
        <w:rPr>
          <w:sz w:val="28"/>
          <w:szCs w:val="28"/>
        </w:rPr>
        <w:t>Плотавского сельского поселения по вопросам местного самоуправления и нормативно – правовой деятельности, социально – экономического развития и бюджету</w:t>
      </w:r>
    </w:p>
    <w:p w:rsidR="001206FA" w:rsidRDefault="001206FA" w:rsidP="001206FA">
      <w:pPr>
        <w:suppressAutoHyphens/>
        <w:autoSpaceDE w:val="0"/>
        <w:autoSpaceDN w:val="0"/>
        <w:adjustRightInd w:val="0"/>
        <w:jc w:val="both"/>
        <w:rPr>
          <w:sz w:val="28"/>
          <w:szCs w:val="28"/>
        </w:rPr>
      </w:pPr>
    </w:p>
    <w:p w:rsidR="001206FA" w:rsidRDefault="001206FA" w:rsidP="001206FA">
      <w:pPr>
        <w:suppressAutoHyphens/>
        <w:autoSpaceDE w:val="0"/>
        <w:autoSpaceDN w:val="0"/>
        <w:adjustRightInd w:val="0"/>
        <w:jc w:val="both"/>
        <w:rPr>
          <w:sz w:val="28"/>
          <w:szCs w:val="28"/>
        </w:rPr>
      </w:pPr>
    </w:p>
    <w:p w:rsidR="001206FA" w:rsidRDefault="001206FA" w:rsidP="001206FA">
      <w:pPr>
        <w:suppressAutoHyphens/>
        <w:autoSpaceDE w:val="0"/>
        <w:autoSpaceDN w:val="0"/>
        <w:adjustRightInd w:val="0"/>
        <w:jc w:val="both"/>
        <w:rPr>
          <w:sz w:val="28"/>
          <w:szCs w:val="28"/>
        </w:rPr>
      </w:pPr>
    </w:p>
    <w:p w:rsidR="001206FA" w:rsidRPr="00CC04E6" w:rsidRDefault="001206FA" w:rsidP="001206FA">
      <w:pPr>
        <w:suppressAutoHyphens/>
        <w:autoSpaceDE w:val="0"/>
        <w:autoSpaceDN w:val="0"/>
        <w:adjustRightInd w:val="0"/>
        <w:jc w:val="both"/>
        <w:rPr>
          <w:b/>
          <w:sz w:val="28"/>
          <w:szCs w:val="28"/>
        </w:rPr>
      </w:pPr>
      <w:r w:rsidRPr="00CC04E6">
        <w:rPr>
          <w:b/>
          <w:sz w:val="28"/>
          <w:szCs w:val="28"/>
        </w:rPr>
        <w:t>Глава Плотавского</w:t>
      </w:r>
    </w:p>
    <w:p w:rsidR="001206FA" w:rsidRPr="00CC04E6" w:rsidRDefault="001206FA" w:rsidP="001206FA">
      <w:pPr>
        <w:suppressAutoHyphens/>
        <w:autoSpaceDE w:val="0"/>
        <w:autoSpaceDN w:val="0"/>
        <w:adjustRightInd w:val="0"/>
        <w:jc w:val="both"/>
        <w:rPr>
          <w:b/>
          <w:sz w:val="28"/>
          <w:szCs w:val="28"/>
        </w:rPr>
      </w:pPr>
      <w:r w:rsidRPr="00CC04E6">
        <w:rPr>
          <w:b/>
          <w:sz w:val="28"/>
          <w:szCs w:val="28"/>
        </w:rPr>
        <w:t>сельского поселения</w:t>
      </w:r>
      <w:r w:rsidRPr="00CC04E6">
        <w:rPr>
          <w:b/>
          <w:sz w:val="28"/>
          <w:szCs w:val="28"/>
        </w:rPr>
        <w:tab/>
      </w:r>
      <w:r w:rsidRPr="00CC04E6">
        <w:rPr>
          <w:b/>
          <w:sz w:val="28"/>
          <w:szCs w:val="28"/>
        </w:rPr>
        <w:tab/>
      </w:r>
      <w:r w:rsidRPr="00CC04E6">
        <w:rPr>
          <w:b/>
          <w:sz w:val="28"/>
          <w:szCs w:val="28"/>
        </w:rPr>
        <w:tab/>
      </w:r>
      <w:r w:rsidRPr="00CC04E6">
        <w:rPr>
          <w:b/>
          <w:sz w:val="28"/>
          <w:szCs w:val="28"/>
        </w:rPr>
        <w:tab/>
      </w:r>
      <w:r w:rsidRPr="00CC04E6">
        <w:rPr>
          <w:b/>
          <w:sz w:val="28"/>
          <w:szCs w:val="28"/>
        </w:rPr>
        <w:tab/>
      </w:r>
      <w:r w:rsidRPr="00CC04E6">
        <w:rPr>
          <w:b/>
          <w:sz w:val="28"/>
          <w:szCs w:val="28"/>
        </w:rPr>
        <w:tab/>
      </w:r>
      <w:r w:rsidRPr="00CC04E6">
        <w:rPr>
          <w:b/>
          <w:sz w:val="28"/>
          <w:szCs w:val="28"/>
        </w:rPr>
        <w:tab/>
        <w:t>Т.И. Горбачева</w:t>
      </w:r>
    </w:p>
    <w:p w:rsidR="002C02CC" w:rsidRDefault="002C02CC"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Default="001206FA" w:rsidP="002C02CC">
      <w:pPr>
        <w:spacing w:after="240"/>
        <w:ind w:firstLine="709"/>
        <w:jc w:val="both"/>
        <w:rPr>
          <w:b/>
          <w:sz w:val="28"/>
          <w:szCs w:val="28"/>
        </w:rPr>
      </w:pPr>
    </w:p>
    <w:p w:rsidR="001206FA" w:rsidRPr="00DC2833" w:rsidRDefault="001206FA" w:rsidP="002C02CC">
      <w:pPr>
        <w:spacing w:after="240"/>
        <w:ind w:firstLine="709"/>
        <w:jc w:val="both"/>
        <w:rPr>
          <w:b/>
          <w:sz w:val="28"/>
          <w:szCs w:val="28"/>
        </w:rPr>
      </w:pPr>
    </w:p>
    <w:p w:rsidR="002C02CC" w:rsidRPr="00C556BF" w:rsidRDefault="002C02CC" w:rsidP="001206FA">
      <w:pPr>
        <w:tabs>
          <w:tab w:val="left" w:pos="5670"/>
        </w:tabs>
        <w:jc w:val="right"/>
        <w:rPr>
          <w:bCs/>
          <w:sz w:val="28"/>
          <w:szCs w:val="28"/>
        </w:rPr>
      </w:pPr>
      <w:r w:rsidRPr="00C556BF">
        <w:rPr>
          <w:bCs/>
          <w:sz w:val="28"/>
          <w:szCs w:val="28"/>
        </w:rPr>
        <w:lastRenderedPageBreak/>
        <w:t>Приложение</w:t>
      </w:r>
    </w:p>
    <w:p w:rsidR="00E8359D" w:rsidRDefault="001206FA" w:rsidP="001206FA">
      <w:pPr>
        <w:tabs>
          <w:tab w:val="left" w:pos="5670"/>
        </w:tabs>
        <w:jc w:val="right"/>
        <w:rPr>
          <w:bCs/>
          <w:sz w:val="28"/>
          <w:szCs w:val="28"/>
        </w:rPr>
      </w:pPr>
      <w:r>
        <w:rPr>
          <w:bCs/>
          <w:sz w:val="28"/>
          <w:szCs w:val="28"/>
        </w:rPr>
        <w:t xml:space="preserve"> </w:t>
      </w:r>
      <w:r w:rsidR="002C02CC" w:rsidRPr="00C556BF">
        <w:rPr>
          <w:bCs/>
          <w:sz w:val="28"/>
          <w:szCs w:val="28"/>
        </w:rPr>
        <w:t xml:space="preserve">к решению </w:t>
      </w:r>
      <w:r w:rsidR="00E8359D">
        <w:rPr>
          <w:bCs/>
          <w:sz w:val="28"/>
          <w:szCs w:val="28"/>
        </w:rPr>
        <w:t>земского собрания</w:t>
      </w:r>
    </w:p>
    <w:p w:rsidR="002C02CC" w:rsidRPr="00C556BF" w:rsidRDefault="001206FA" w:rsidP="001206FA">
      <w:pPr>
        <w:tabs>
          <w:tab w:val="left" w:pos="5670"/>
        </w:tabs>
        <w:jc w:val="right"/>
        <w:rPr>
          <w:bCs/>
          <w:sz w:val="28"/>
          <w:szCs w:val="28"/>
        </w:rPr>
      </w:pPr>
      <w:r>
        <w:rPr>
          <w:bCs/>
          <w:sz w:val="28"/>
          <w:szCs w:val="28"/>
        </w:rPr>
        <w:t>Плотавского</w:t>
      </w:r>
      <w:r w:rsidR="00E8359D">
        <w:rPr>
          <w:bCs/>
          <w:sz w:val="28"/>
          <w:szCs w:val="28"/>
        </w:rPr>
        <w:t xml:space="preserve"> сельского поселения</w:t>
      </w:r>
    </w:p>
    <w:p w:rsidR="002C02CC" w:rsidRPr="0047295E" w:rsidRDefault="001206FA" w:rsidP="001206FA">
      <w:pPr>
        <w:tabs>
          <w:tab w:val="left" w:pos="5670"/>
        </w:tabs>
        <w:jc w:val="right"/>
        <w:rPr>
          <w:sz w:val="28"/>
        </w:rPr>
      </w:pPr>
      <w:r>
        <w:rPr>
          <w:bCs/>
          <w:sz w:val="28"/>
          <w:szCs w:val="28"/>
        </w:rPr>
        <w:t xml:space="preserve"> </w:t>
      </w:r>
      <w:r>
        <w:rPr>
          <w:sz w:val="28"/>
          <w:szCs w:val="20"/>
        </w:rPr>
        <w:t xml:space="preserve">от </w:t>
      </w:r>
      <w:r w:rsidR="00981216">
        <w:rPr>
          <w:sz w:val="28"/>
          <w:szCs w:val="20"/>
        </w:rPr>
        <w:t>05 октября 2021 года № 148</w:t>
      </w: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p>
    <w:p w:rsidR="0052368B" w:rsidRDefault="0052368B"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2C02CC" w:rsidRPr="00E8359D" w:rsidRDefault="00E8359D" w:rsidP="002C02CC">
      <w:pPr>
        <w:pStyle w:val="ConsPlusNormal"/>
        <w:jc w:val="center"/>
        <w:rPr>
          <w:rFonts w:ascii="Times New Roman" w:hAnsi="Times New Roman" w:cs="Times New Roman"/>
          <w:b/>
          <w:sz w:val="28"/>
          <w:szCs w:val="28"/>
        </w:rPr>
      </w:pPr>
      <w:r w:rsidRPr="00E8359D">
        <w:rPr>
          <w:rFonts w:ascii="Times New Roman" w:hAnsi="Times New Roman" w:cs="Times New Roman"/>
          <w:b/>
          <w:sz w:val="28"/>
          <w:szCs w:val="28"/>
        </w:rPr>
        <w:t>о муниципальном контроле на автомобильном транспорте и в дорожном хозяйстве</w:t>
      </w:r>
      <w:r w:rsidRPr="00E8359D">
        <w:rPr>
          <w:rFonts w:eastAsia="Calibri"/>
          <w:b/>
          <w:color w:val="000000"/>
          <w:sz w:val="28"/>
          <w:szCs w:val="28"/>
        </w:rPr>
        <w:t xml:space="preserve"> </w:t>
      </w:r>
      <w:r w:rsidRPr="00E8359D">
        <w:rPr>
          <w:rFonts w:ascii="Times New Roman" w:eastAsia="Calibri" w:hAnsi="Times New Roman" w:cs="Times New Roman"/>
          <w:b/>
          <w:color w:val="000000"/>
          <w:sz w:val="28"/>
          <w:szCs w:val="28"/>
        </w:rPr>
        <w:t>в грани</w:t>
      </w:r>
      <w:r w:rsidR="0052368B">
        <w:rPr>
          <w:rFonts w:ascii="Times New Roman" w:eastAsia="Calibri" w:hAnsi="Times New Roman" w:cs="Times New Roman"/>
          <w:b/>
          <w:color w:val="000000"/>
          <w:sz w:val="28"/>
          <w:szCs w:val="28"/>
        </w:rPr>
        <w:t>цах населенных пунктов Плотавского</w:t>
      </w:r>
      <w:r w:rsidRPr="00E8359D">
        <w:rPr>
          <w:rFonts w:ascii="Times New Roman" w:eastAsia="Calibri" w:hAnsi="Times New Roman" w:cs="Times New Roman"/>
          <w:b/>
          <w:color w:val="000000"/>
          <w:sz w:val="28"/>
          <w:szCs w:val="28"/>
        </w:rPr>
        <w:t xml:space="preserve"> сельского поселения муниципального района «Корочанский район» Белгородской области</w:t>
      </w:r>
    </w:p>
    <w:p w:rsidR="002C02CC" w:rsidRPr="000C3E1F" w:rsidRDefault="002C02CC" w:rsidP="002C02CC">
      <w:pPr>
        <w:pStyle w:val="ConsPlusNormal"/>
        <w:jc w:val="center"/>
        <w:rPr>
          <w:rFonts w:ascii="Times New Roman" w:hAnsi="Times New Roman" w:cs="Times New Roman"/>
          <w:sz w:val="26"/>
          <w:szCs w:val="26"/>
        </w:rPr>
      </w:pPr>
    </w:p>
    <w:p w:rsidR="002C02CC" w:rsidRPr="000C3E1F" w:rsidRDefault="002C02CC" w:rsidP="002C02CC">
      <w:pPr>
        <w:pStyle w:val="ConsPlusNormal"/>
        <w:jc w:val="center"/>
        <w:rPr>
          <w:rFonts w:ascii="Times New Roman" w:hAnsi="Times New Roman" w:cs="Times New Roman"/>
          <w:b/>
          <w:sz w:val="26"/>
          <w:szCs w:val="26"/>
        </w:rPr>
      </w:pPr>
      <w:r w:rsidRPr="000C3E1F">
        <w:rPr>
          <w:rFonts w:ascii="Times New Roman" w:hAnsi="Times New Roman" w:cs="Times New Roman"/>
          <w:b/>
          <w:sz w:val="26"/>
          <w:szCs w:val="26"/>
        </w:rPr>
        <w:t>1. Общие положения</w:t>
      </w:r>
    </w:p>
    <w:p w:rsidR="002C02CC" w:rsidRPr="006D7315" w:rsidRDefault="0052368B" w:rsidP="002C02CC">
      <w:pPr>
        <w:pStyle w:val="a3"/>
        <w:widowControl/>
        <w:numPr>
          <w:ilvl w:val="1"/>
          <w:numId w:val="1"/>
        </w:numPr>
        <w:ind w:left="0" w:firstLine="709"/>
        <w:jc w:val="both"/>
        <w:rPr>
          <w:sz w:val="28"/>
          <w:szCs w:val="28"/>
        </w:rPr>
      </w:pPr>
      <w:r>
        <w:rPr>
          <w:sz w:val="28"/>
          <w:szCs w:val="28"/>
        </w:rPr>
        <w:t>Настоящее П</w:t>
      </w:r>
      <w:r w:rsidR="002C02CC" w:rsidRPr="006D7315">
        <w:rPr>
          <w:sz w:val="28"/>
          <w:szCs w:val="28"/>
        </w:rPr>
        <w:t>оложение устанавливает порядок организации и осуществления муниципального контроля на автомобильном транспорте и в дорожном хозяйстве</w:t>
      </w:r>
      <w:r w:rsidR="005363EE" w:rsidRPr="006D7315">
        <w:rPr>
          <w:rFonts w:eastAsia="Calibri"/>
          <w:color w:val="000000"/>
          <w:sz w:val="28"/>
          <w:szCs w:val="28"/>
        </w:rPr>
        <w:t xml:space="preserve"> в грани</w:t>
      </w:r>
      <w:r>
        <w:rPr>
          <w:rFonts w:eastAsia="Calibri"/>
          <w:color w:val="000000"/>
          <w:sz w:val="28"/>
          <w:szCs w:val="28"/>
        </w:rPr>
        <w:t>цах населенных пунктов Плотавского</w:t>
      </w:r>
      <w:r w:rsidR="005363EE" w:rsidRPr="006D7315">
        <w:rPr>
          <w:rFonts w:eastAsia="Calibri"/>
          <w:color w:val="000000"/>
          <w:sz w:val="28"/>
          <w:szCs w:val="28"/>
        </w:rPr>
        <w:t xml:space="preserve"> сельского поселения</w:t>
      </w:r>
      <w:r w:rsidR="002C02CC" w:rsidRPr="006D7315">
        <w:rPr>
          <w:sz w:val="28"/>
          <w:szCs w:val="28"/>
        </w:rPr>
        <w:t xml:space="preserve"> муниципального района «Корочанский район» (далее - муниципальный контроль).</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C02CC" w:rsidRPr="006D7315" w:rsidRDefault="002C02CC" w:rsidP="002C02CC">
      <w:pPr>
        <w:ind w:left="-57" w:right="-1" w:firstLine="766"/>
        <w:jc w:val="both"/>
        <w:rPr>
          <w:sz w:val="28"/>
          <w:szCs w:val="28"/>
        </w:rPr>
      </w:pPr>
      <w:r w:rsidRPr="006D7315">
        <w:rPr>
          <w:sz w:val="28"/>
          <w:szCs w:val="28"/>
        </w:rPr>
        <w:t>1) в области автомобильных дорог и дорожной деятельности, установленных в отношении автомобильных дорог:</w:t>
      </w:r>
    </w:p>
    <w:p w:rsidR="002C02CC" w:rsidRPr="006D7315" w:rsidRDefault="002C02CC" w:rsidP="002C02CC">
      <w:pPr>
        <w:ind w:left="-57" w:right="-1" w:firstLine="766"/>
        <w:jc w:val="both"/>
        <w:rPr>
          <w:sz w:val="28"/>
          <w:szCs w:val="28"/>
        </w:rPr>
      </w:pPr>
      <w:r w:rsidRPr="006D7315">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2C02CC" w:rsidRPr="006D7315" w:rsidRDefault="002C02CC" w:rsidP="002C02CC">
      <w:pPr>
        <w:ind w:left="-57" w:right="-1" w:firstLine="766"/>
        <w:jc w:val="both"/>
        <w:rPr>
          <w:sz w:val="28"/>
          <w:szCs w:val="28"/>
        </w:rPr>
      </w:pPr>
      <w:r w:rsidRPr="006D7315">
        <w:rPr>
          <w:sz w:val="28"/>
          <w:szCs w:val="28"/>
        </w:rPr>
        <w:t xml:space="preserve">- к осуществлению работ по </w:t>
      </w:r>
      <w:r w:rsidRPr="000C61FC">
        <w:rPr>
          <w:sz w:val="28"/>
          <w:szCs w:val="28"/>
        </w:rPr>
        <w:t>капитальному ремонту, ремонту</w:t>
      </w:r>
      <w:r w:rsidRPr="006D7315">
        <w:rPr>
          <w:sz w:val="28"/>
          <w:szCs w:val="28"/>
        </w:rPr>
        <w:t xml:space="preserve">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2CC" w:rsidRPr="006D7315" w:rsidRDefault="002C02CC" w:rsidP="002C02CC">
      <w:pPr>
        <w:ind w:firstLine="708"/>
        <w:jc w:val="both"/>
        <w:rPr>
          <w:sz w:val="28"/>
          <w:szCs w:val="28"/>
        </w:rPr>
      </w:pPr>
      <w:r w:rsidRPr="006D731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02CC" w:rsidRPr="006D7315" w:rsidRDefault="002C02CC" w:rsidP="002C02CC">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 xml:space="preserve"> Муниципальный контроль осуществляется администрацией </w:t>
      </w:r>
      <w:r w:rsidR="0052368B">
        <w:rPr>
          <w:sz w:val="28"/>
          <w:szCs w:val="28"/>
        </w:rPr>
        <w:t>Плотавского</w:t>
      </w:r>
      <w:r w:rsidR="005363EE" w:rsidRPr="006D7315">
        <w:rPr>
          <w:sz w:val="28"/>
          <w:szCs w:val="28"/>
        </w:rPr>
        <w:t xml:space="preserve"> сельского поселения</w:t>
      </w:r>
      <w:r w:rsidRPr="006D7315">
        <w:rPr>
          <w:sz w:val="28"/>
          <w:szCs w:val="28"/>
        </w:rPr>
        <w:t xml:space="preserve">, в лице </w:t>
      </w:r>
      <w:r w:rsidR="005363EE" w:rsidRPr="006D7315">
        <w:rPr>
          <w:sz w:val="28"/>
          <w:szCs w:val="28"/>
        </w:rPr>
        <w:t>главы администрации и заместителя главы администрации поселения</w:t>
      </w:r>
      <w:r w:rsidRPr="006D7315">
        <w:rPr>
          <w:sz w:val="28"/>
          <w:szCs w:val="28"/>
        </w:rPr>
        <w:t xml:space="preserve"> (далее - уполномоченный орган).</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lastRenderedPageBreak/>
        <w:t>От имени уполномоченного органа муниципальный контроль вправе осуществлять следующие должностные лица:</w:t>
      </w:r>
    </w:p>
    <w:p w:rsidR="002C02CC" w:rsidRPr="006D7315" w:rsidRDefault="002C02CC" w:rsidP="002C02CC">
      <w:pPr>
        <w:ind w:firstLine="709"/>
        <w:jc w:val="both"/>
        <w:rPr>
          <w:sz w:val="28"/>
          <w:szCs w:val="28"/>
        </w:rPr>
      </w:pPr>
      <w:r w:rsidRPr="006D7315">
        <w:rPr>
          <w:sz w:val="28"/>
          <w:szCs w:val="28"/>
        </w:rPr>
        <w:t>- должностное лицо уполномоченного органа, в должностные обязанности котор</w:t>
      </w:r>
      <w:r w:rsidR="0052368B">
        <w:rPr>
          <w:sz w:val="28"/>
          <w:szCs w:val="28"/>
        </w:rPr>
        <w:t>ого в соответствии с настоящим П</w:t>
      </w:r>
      <w:r w:rsidRPr="006D7315">
        <w:rPr>
          <w:sz w:val="28"/>
          <w:szCs w:val="28"/>
        </w:rPr>
        <w:t>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Должностное лицо – это должностное лицо уполномоченного органа, в должностные обязанност</w:t>
      </w:r>
      <w:r w:rsidR="0052368B">
        <w:rPr>
          <w:sz w:val="28"/>
          <w:szCs w:val="28"/>
        </w:rPr>
        <w:t>и которого в соответствии с П</w:t>
      </w:r>
      <w:r w:rsidRPr="006D7315">
        <w:rPr>
          <w:sz w:val="28"/>
          <w:szCs w:val="28"/>
        </w:rPr>
        <w:t>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2C02CC" w:rsidRPr="006D7315" w:rsidRDefault="002C02CC" w:rsidP="002C02CC">
      <w:pPr>
        <w:pStyle w:val="a3"/>
        <w:tabs>
          <w:tab w:val="left" w:pos="993"/>
        </w:tabs>
        <w:ind w:left="0" w:firstLine="709"/>
        <w:jc w:val="both"/>
        <w:rPr>
          <w:sz w:val="28"/>
          <w:szCs w:val="28"/>
        </w:rPr>
      </w:pPr>
      <w:r w:rsidRPr="006D7315">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2C02CC" w:rsidRPr="006D7315" w:rsidRDefault="002C02CC" w:rsidP="002C02CC">
      <w:pPr>
        <w:ind w:firstLine="709"/>
        <w:jc w:val="both"/>
        <w:rPr>
          <w:sz w:val="28"/>
          <w:szCs w:val="28"/>
        </w:rPr>
      </w:pPr>
      <w:r w:rsidRPr="006D7315">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в границах населенных пунктов поселения</w:t>
      </w:r>
      <w:r w:rsidRPr="006D7315">
        <w:rPr>
          <w:sz w:val="28"/>
          <w:szCs w:val="28"/>
        </w:rPr>
        <w:t>, имеют право:</w:t>
      </w:r>
    </w:p>
    <w:p w:rsidR="002C02CC" w:rsidRPr="006D7315" w:rsidRDefault="002C02CC" w:rsidP="002C02CC">
      <w:pPr>
        <w:ind w:firstLine="709"/>
        <w:jc w:val="both"/>
        <w:rPr>
          <w:sz w:val="28"/>
          <w:szCs w:val="28"/>
        </w:rPr>
      </w:pPr>
      <w:r w:rsidRPr="006D7315">
        <w:rPr>
          <w:sz w:val="28"/>
          <w:szCs w:val="28"/>
        </w:rPr>
        <w:t>- 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C02CC" w:rsidRPr="006D7315" w:rsidRDefault="002C02CC" w:rsidP="002C02CC">
      <w:pPr>
        <w:ind w:firstLine="709"/>
        <w:jc w:val="both"/>
        <w:rPr>
          <w:sz w:val="28"/>
          <w:szCs w:val="28"/>
        </w:rPr>
      </w:pPr>
      <w:r w:rsidRPr="006D7315">
        <w:rPr>
          <w:sz w:val="28"/>
          <w:szCs w:val="28"/>
        </w:rPr>
        <w:t>-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Корочанского района;</w:t>
      </w:r>
    </w:p>
    <w:p w:rsidR="002C02CC" w:rsidRPr="006D7315" w:rsidRDefault="002C02CC" w:rsidP="002C02CC">
      <w:pPr>
        <w:ind w:firstLine="709"/>
        <w:jc w:val="both"/>
        <w:rPr>
          <w:sz w:val="28"/>
          <w:szCs w:val="28"/>
        </w:rPr>
      </w:pPr>
      <w:r w:rsidRPr="006D7315">
        <w:rPr>
          <w:sz w:val="28"/>
          <w:szCs w:val="28"/>
        </w:rPr>
        <w:t>-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xml:space="preserve">-участвовать в подготовке муниципальных правовых актов </w:t>
      </w:r>
      <w:r w:rsidR="00CD71FB" w:rsidRPr="006D7315">
        <w:rPr>
          <w:sz w:val="28"/>
          <w:szCs w:val="28"/>
        </w:rPr>
        <w:t>поселения</w:t>
      </w:r>
      <w:r w:rsidRPr="006D7315">
        <w:rPr>
          <w:sz w:val="28"/>
          <w:szCs w:val="28"/>
        </w:rPr>
        <w:t xml:space="preserve">, регулирующих вопросы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w:t>
      </w:r>
      <w:r w:rsidRPr="006D7315">
        <w:rPr>
          <w:sz w:val="28"/>
          <w:szCs w:val="28"/>
        </w:rPr>
        <w:lastRenderedPageBreak/>
        <w:t>государственный контроль и надзор в области сохранности автомобильных дорог, общественными объединениями, а также гражданами;</w:t>
      </w:r>
    </w:p>
    <w:p w:rsidR="002C02CC" w:rsidRPr="006D7315" w:rsidRDefault="002C02CC" w:rsidP="002C02CC">
      <w:pPr>
        <w:ind w:firstLine="709"/>
        <w:jc w:val="both"/>
        <w:rPr>
          <w:sz w:val="28"/>
          <w:szCs w:val="28"/>
        </w:rPr>
      </w:pPr>
      <w:r w:rsidRPr="006D7315">
        <w:rPr>
          <w:sz w:val="28"/>
          <w:szCs w:val="28"/>
        </w:rPr>
        <w:t>- осуществлять иные полномочия, предусмотренные действующим законодательством.</w:t>
      </w:r>
    </w:p>
    <w:p w:rsidR="002C02CC" w:rsidRPr="006D7315" w:rsidRDefault="002C02CC" w:rsidP="002C02CC">
      <w:pPr>
        <w:ind w:firstLine="709"/>
        <w:jc w:val="both"/>
        <w:rPr>
          <w:sz w:val="28"/>
          <w:szCs w:val="28"/>
        </w:rPr>
      </w:pPr>
      <w:r w:rsidRPr="006D7315">
        <w:rPr>
          <w:sz w:val="28"/>
          <w:szCs w:val="28"/>
        </w:rPr>
        <w:t>1.6. 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границах </w:t>
      </w:r>
      <w:r w:rsidR="00455E2B" w:rsidRPr="006D7315">
        <w:rPr>
          <w:rFonts w:eastAsia="Calibri"/>
          <w:color w:val="000000"/>
          <w:sz w:val="28"/>
          <w:szCs w:val="28"/>
        </w:rPr>
        <w:t>в границах населенных пунктов поселения</w:t>
      </w:r>
      <w:r w:rsidRPr="006D7315">
        <w:rPr>
          <w:sz w:val="28"/>
          <w:szCs w:val="28"/>
        </w:rPr>
        <w:t xml:space="preserve"> обязаны:</w:t>
      </w:r>
    </w:p>
    <w:p w:rsidR="002C02CC" w:rsidRPr="006D7315" w:rsidRDefault="002C02CC" w:rsidP="002C02CC">
      <w:pPr>
        <w:ind w:firstLine="709"/>
        <w:jc w:val="both"/>
        <w:rPr>
          <w:sz w:val="28"/>
          <w:szCs w:val="28"/>
        </w:rPr>
      </w:pPr>
      <w:r w:rsidRPr="006D7315">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02CC" w:rsidRPr="006D7315" w:rsidRDefault="002C02CC" w:rsidP="002C02CC">
      <w:pPr>
        <w:ind w:firstLine="709"/>
        <w:jc w:val="both"/>
        <w:rPr>
          <w:sz w:val="28"/>
          <w:szCs w:val="28"/>
        </w:rPr>
      </w:pPr>
      <w:r w:rsidRPr="006D7315">
        <w:rPr>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на основании распоряжения администрации </w:t>
      </w:r>
      <w:r w:rsidR="0052368B">
        <w:rPr>
          <w:sz w:val="28"/>
          <w:szCs w:val="28"/>
        </w:rPr>
        <w:t>Плотавского</w:t>
      </w:r>
      <w:r w:rsidR="00CD71FB" w:rsidRPr="006D7315">
        <w:rPr>
          <w:sz w:val="28"/>
          <w:szCs w:val="28"/>
        </w:rPr>
        <w:t xml:space="preserve"> сельского 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w:t>
      </w:r>
      <w:r w:rsidR="0052368B">
        <w:rPr>
          <w:sz w:val="28"/>
          <w:szCs w:val="28"/>
        </w:rPr>
        <w:t>Плотавского</w:t>
      </w:r>
      <w:r w:rsidR="00CD71FB" w:rsidRPr="006D7315">
        <w:rPr>
          <w:sz w:val="28"/>
          <w:szCs w:val="28"/>
        </w:rPr>
        <w:t xml:space="preserve"> сельского поселения</w:t>
      </w:r>
      <w:r w:rsidRPr="006D7315">
        <w:rPr>
          <w:sz w:val="28"/>
          <w:szCs w:val="28"/>
        </w:rPr>
        <w:t>, документа о согласовании проведения проверки;</w:t>
      </w:r>
    </w:p>
    <w:p w:rsidR="002C02CC" w:rsidRPr="006D7315" w:rsidRDefault="002C02CC" w:rsidP="002C02CC">
      <w:pPr>
        <w:ind w:firstLine="709"/>
        <w:jc w:val="both"/>
        <w:rPr>
          <w:sz w:val="28"/>
          <w:szCs w:val="28"/>
        </w:rPr>
      </w:pPr>
      <w:r w:rsidRPr="006D731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02CC" w:rsidRPr="006D7315" w:rsidRDefault="002C02CC" w:rsidP="002C02CC">
      <w:pPr>
        <w:ind w:firstLine="709"/>
        <w:jc w:val="both"/>
        <w:rPr>
          <w:sz w:val="28"/>
          <w:szCs w:val="28"/>
        </w:rPr>
      </w:pPr>
      <w:r w:rsidRPr="006D7315">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02CC" w:rsidRPr="006D7315" w:rsidRDefault="002C02CC" w:rsidP="002C02CC">
      <w:pPr>
        <w:ind w:firstLine="709"/>
        <w:jc w:val="both"/>
        <w:rPr>
          <w:sz w:val="28"/>
          <w:szCs w:val="28"/>
        </w:rPr>
      </w:pPr>
      <w:r w:rsidRPr="006D7315">
        <w:rPr>
          <w:sz w:val="28"/>
          <w:szCs w:val="28"/>
        </w:rPr>
        <w:t>-  составлять по результатам проверок акты;</w:t>
      </w:r>
    </w:p>
    <w:p w:rsidR="002C02CC" w:rsidRPr="006D7315" w:rsidRDefault="002C02CC" w:rsidP="002C02CC">
      <w:pPr>
        <w:ind w:firstLine="709"/>
        <w:jc w:val="both"/>
        <w:rPr>
          <w:sz w:val="28"/>
          <w:szCs w:val="28"/>
        </w:rPr>
      </w:pPr>
      <w:r w:rsidRPr="006D7315">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D7315">
        <w:rPr>
          <w:b/>
          <w:sz w:val="28"/>
          <w:szCs w:val="28"/>
        </w:rPr>
        <w:t xml:space="preserve"> </w:t>
      </w:r>
      <w:r w:rsidRPr="006D7315">
        <w:rPr>
          <w:sz w:val="28"/>
          <w:szCs w:val="28"/>
        </w:rPr>
        <w:t>с результатами проверки;</w:t>
      </w:r>
    </w:p>
    <w:p w:rsidR="002C02CC" w:rsidRPr="006D7315" w:rsidRDefault="002C02CC" w:rsidP="002C02CC">
      <w:pPr>
        <w:ind w:firstLine="709"/>
        <w:jc w:val="both"/>
        <w:rPr>
          <w:sz w:val="28"/>
          <w:szCs w:val="28"/>
        </w:rPr>
      </w:pPr>
      <w:proofErr w:type="gramStart"/>
      <w:r w:rsidRPr="006D731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02CC" w:rsidRPr="006D7315" w:rsidRDefault="002C02CC" w:rsidP="002C02CC">
      <w:pPr>
        <w:ind w:firstLine="709"/>
        <w:jc w:val="both"/>
        <w:rPr>
          <w:sz w:val="28"/>
          <w:szCs w:val="28"/>
        </w:rPr>
      </w:pPr>
      <w:r w:rsidRPr="006D7315">
        <w:rPr>
          <w:sz w:val="28"/>
          <w:szCs w:val="28"/>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C02CC" w:rsidRPr="006D7315" w:rsidRDefault="002C02CC" w:rsidP="002C02CC">
      <w:pPr>
        <w:ind w:firstLine="709"/>
        <w:jc w:val="both"/>
        <w:rPr>
          <w:sz w:val="28"/>
          <w:szCs w:val="28"/>
        </w:rPr>
      </w:pPr>
      <w:r w:rsidRPr="006D7315">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w:t>
      </w:r>
      <w:r w:rsidR="0052368B">
        <w:rPr>
          <w:sz w:val="28"/>
          <w:szCs w:val="28"/>
        </w:rPr>
        <w:t>ть их с положениями настоящего П</w:t>
      </w:r>
      <w:r w:rsidRPr="006D7315">
        <w:rPr>
          <w:sz w:val="28"/>
          <w:szCs w:val="28"/>
        </w:rPr>
        <w:t>оложения;</w:t>
      </w:r>
    </w:p>
    <w:p w:rsidR="002C02CC" w:rsidRPr="006D7315" w:rsidRDefault="002C02CC" w:rsidP="002C02CC">
      <w:pPr>
        <w:ind w:firstLine="709"/>
        <w:jc w:val="both"/>
        <w:rPr>
          <w:sz w:val="28"/>
          <w:szCs w:val="28"/>
        </w:rPr>
      </w:pPr>
      <w:r w:rsidRPr="006D7315">
        <w:rPr>
          <w:sz w:val="28"/>
          <w:szCs w:val="28"/>
        </w:rPr>
        <w:t>- осуществлять запись о проведенной проверке в журнале учета проверок;</w:t>
      </w:r>
    </w:p>
    <w:p w:rsidR="002C02CC" w:rsidRPr="006D7315" w:rsidRDefault="002C02CC" w:rsidP="002C02CC">
      <w:pPr>
        <w:ind w:firstLine="709"/>
        <w:jc w:val="both"/>
        <w:rPr>
          <w:sz w:val="28"/>
          <w:szCs w:val="28"/>
        </w:rPr>
      </w:pPr>
      <w:r w:rsidRPr="006D7315">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
    <w:p w:rsidR="002C02CC" w:rsidRPr="006D7315" w:rsidRDefault="002C02CC" w:rsidP="002C02CC">
      <w:pPr>
        <w:ind w:firstLine="709"/>
        <w:jc w:val="both"/>
        <w:rPr>
          <w:sz w:val="28"/>
          <w:szCs w:val="28"/>
        </w:rPr>
      </w:pPr>
      <w:r w:rsidRPr="006D7315">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w:t>
      </w:r>
      <w:r w:rsidR="00455E2B" w:rsidRPr="006D7315">
        <w:rPr>
          <w:sz w:val="28"/>
          <w:szCs w:val="28"/>
        </w:rPr>
        <w:t xml:space="preserve"> в границах поселения</w:t>
      </w:r>
      <w:r w:rsidRPr="006D7315">
        <w:rPr>
          <w:sz w:val="28"/>
          <w:szCs w:val="28"/>
        </w:rPr>
        <w:t>, не вправе:</w:t>
      </w:r>
    </w:p>
    <w:p w:rsidR="002C02CC" w:rsidRPr="006D7315" w:rsidRDefault="002C02CC" w:rsidP="002C02CC">
      <w:pPr>
        <w:ind w:firstLine="709"/>
        <w:jc w:val="both"/>
        <w:rPr>
          <w:sz w:val="28"/>
          <w:szCs w:val="28"/>
        </w:rPr>
      </w:pPr>
      <w:r w:rsidRPr="006D7315">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00CD71FB" w:rsidRPr="006D7315">
        <w:rPr>
          <w:sz w:val="28"/>
          <w:szCs w:val="28"/>
        </w:rPr>
        <w:t>;</w:t>
      </w:r>
    </w:p>
    <w:p w:rsidR="002C02CC" w:rsidRPr="006D7315" w:rsidRDefault="002C02CC" w:rsidP="002C02CC">
      <w:pPr>
        <w:ind w:firstLine="709"/>
        <w:jc w:val="both"/>
        <w:rPr>
          <w:sz w:val="28"/>
          <w:szCs w:val="28"/>
        </w:rPr>
      </w:pPr>
      <w:r w:rsidRPr="006D7315">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CD71FB" w:rsidRPr="006D7315">
        <w:rPr>
          <w:sz w:val="28"/>
          <w:szCs w:val="28"/>
        </w:rPr>
        <w:t>;</w:t>
      </w:r>
    </w:p>
    <w:p w:rsidR="002C02CC" w:rsidRPr="006D7315" w:rsidRDefault="002C02CC" w:rsidP="002C02CC">
      <w:pPr>
        <w:ind w:firstLine="709"/>
        <w:jc w:val="both"/>
        <w:rPr>
          <w:sz w:val="28"/>
          <w:szCs w:val="28"/>
        </w:rPr>
      </w:pPr>
      <w:proofErr w:type="gramStart"/>
      <w:r w:rsidRPr="006D7315">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7315">
        <w:rPr>
          <w:sz w:val="28"/>
          <w:szCs w:val="28"/>
        </w:rPr>
        <w:t xml:space="preserve"> документами и правилами и методами исследований, испытаний, измерений.</w:t>
      </w:r>
    </w:p>
    <w:p w:rsidR="002C02CC" w:rsidRPr="006D7315" w:rsidRDefault="002C02CC" w:rsidP="002C02CC">
      <w:pPr>
        <w:ind w:firstLine="709"/>
        <w:jc w:val="both"/>
        <w:rPr>
          <w:sz w:val="28"/>
          <w:szCs w:val="28"/>
        </w:rPr>
      </w:pPr>
      <w:r w:rsidRPr="006D73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превышать установленные сроки проведения проверки;</w:t>
      </w:r>
    </w:p>
    <w:p w:rsidR="002C02CC" w:rsidRPr="006D7315" w:rsidRDefault="002C02CC" w:rsidP="002C02CC">
      <w:pPr>
        <w:ind w:firstLine="709"/>
        <w:jc w:val="both"/>
        <w:rPr>
          <w:sz w:val="28"/>
          <w:szCs w:val="28"/>
        </w:rPr>
      </w:pPr>
      <w:r w:rsidRPr="006D7315">
        <w:rPr>
          <w:sz w:val="28"/>
          <w:szCs w:val="28"/>
        </w:rPr>
        <w:lastRenderedPageBreak/>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1.8. Объектами муниципального контроля (далее также - объект контроля) являются: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02CC" w:rsidRPr="006D7315" w:rsidRDefault="002C02CC" w:rsidP="002C02CC">
      <w:pPr>
        <w:autoSpaceDE w:val="0"/>
        <w:autoSpaceDN w:val="0"/>
        <w:adjustRightInd w:val="0"/>
        <w:ind w:firstLine="709"/>
        <w:jc w:val="both"/>
        <w:rPr>
          <w:rFonts w:eastAsia="Calibri"/>
          <w:sz w:val="28"/>
          <w:szCs w:val="28"/>
        </w:rPr>
      </w:pPr>
      <w:proofErr w:type="gramStart"/>
      <w:r w:rsidRPr="006D7315">
        <w:rPr>
          <w:rFonts w:eastAsia="Calibri"/>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02CC" w:rsidRPr="006D7315" w:rsidRDefault="002C02CC" w:rsidP="002C02CC">
      <w:pPr>
        <w:ind w:firstLine="709"/>
        <w:jc w:val="both"/>
        <w:rPr>
          <w:rFonts w:eastAsia="Calibri"/>
          <w:sz w:val="28"/>
          <w:szCs w:val="28"/>
        </w:rPr>
      </w:pPr>
      <w:r w:rsidRPr="006D7315">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5702" w:rsidRPr="006D7315" w:rsidRDefault="00735702" w:rsidP="00735702">
      <w:pPr>
        <w:pStyle w:val="ConsPlusNormal"/>
        <w:spacing w:before="240"/>
        <w:jc w:val="center"/>
        <w:rPr>
          <w:rFonts w:ascii="Times New Roman" w:hAnsi="Times New Roman" w:cs="Times New Roman"/>
          <w:b/>
          <w:sz w:val="28"/>
          <w:szCs w:val="28"/>
        </w:rPr>
      </w:pPr>
      <w:r w:rsidRPr="006D7315">
        <w:rPr>
          <w:rFonts w:ascii="Times New Roman" w:hAnsi="Times New Roman" w:cs="Times New Roman"/>
          <w:b/>
          <w:sz w:val="28"/>
          <w:szCs w:val="28"/>
        </w:rPr>
        <w:t>2. Управление рисками причинения вреда (ущерба) охраняемым законом ценностями при осуществлении вида контроля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2.1. </w:t>
      </w:r>
      <w:proofErr w:type="gramStart"/>
      <w:r w:rsidRPr="006D7315">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2.2. В целях управления рисками причинения вреда (ущерба) при </w:t>
      </w:r>
      <w:r w:rsidRPr="006D7315">
        <w:rPr>
          <w:sz w:val="28"/>
          <w:szCs w:val="28"/>
        </w:rPr>
        <w:lastRenderedPageBreak/>
        <w:t>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5702" w:rsidRPr="006D7315" w:rsidRDefault="00735702" w:rsidP="00735702">
      <w:pPr>
        <w:ind w:firstLine="709"/>
        <w:jc w:val="both"/>
        <w:rPr>
          <w:sz w:val="28"/>
          <w:szCs w:val="28"/>
        </w:rPr>
      </w:pPr>
      <w:r w:rsidRPr="006D7315">
        <w:rPr>
          <w:sz w:val="28"/>
          <w:szCs w:val="28"/>
        </w:rPr>
        <w:t>- значительный риск;</w:t>
      </w:r>
    </w:p>
    <w:p w:rsidR="00735702" w:rsidRPr="006D7315" w:rsidRDefault="00735702" w:rsidP="00735702">
      <w:pPr>
        <w:ind w:firstLine="709"/>
        <w:jc w:val="both"/>
        <w:rPr>
          <w:sz w:val="28"/>
          <w:szCs w:val="28"/>
        </w:rPr>
      </w:pPr>
      <w:r w:rsidRPr="006D7315">
        <w:rPr>
          <w:sz w:val="28"/>
          <w:szCs w:val="28"/>
        </w:rPr>
        <w:t>- средний риск;</w:t>
      </w:r>
    </w:p>
    <w:p w:rsidR="00735702" w:rsidRPr="006D7315" w:rsidRDefault="00735702" w:rsidP="00735702">
      <w:pPr>
        <w:ind w:firstLine="709"/>
        <w:jc w:val="both"/>
        <w:rPr>
          <w:sz w:val="28"/>
          <w:szCs w:val="28"/>
        </w:rPr>
      </w:pPr>
      <w:r w:rsidRPr="006D7315">
        <w:rPr>
          <w:sz w:val="28"/>
          <w:szCs w:val="28"/>
        </w:rPr>
        <w:t>- умеренный риск;</w:t>
      </w:r>
    </w:p>
    <w:p w:rsidR="00735702" w:rsidRPr="006D7315" w:rsidRDefault="00735702" w:rsidP="00735702">
      <w:pPr>
        <w:ind w:firstLine="709"/>
        <w:jc w:val="both"/>
        <w:rPr>
          <w:sz w:val="28"/>
          <w:szCs w:val="28"/>
        </w:rPr>
      </w:pPr>
      <w:r w:rsidRPr="006D7315">
        <w:rPr>
          <w:sz w:val="28"/>
          <w:szCs w:val="28"/>
        </w:rPr>
        <w:t>- низкий риск.</w:t>
      </w:r>
    </w:p>
    <w:p w:rsidR="00735702" w:rsidRPr="006D7315" w:rsidRDefault="00735702" w:rsidP="00735702">
      <w:pPr>
        <w:ind w:firstLine="709"/>
        <w:jc w:val="both"/>
        <w:rPr>
          <w:sz w:val="28"/>
          <w:szCs w:val="28"/>
        </w:rPr>
      </w:pPr>
      <w:r w:rsidRPr="006D7315">
        <w:rPr>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00C23ABB" w:rsidRPr="006D7315">
        <w:rPr>
          <w:sz w:val="28"/>
          <w:szCs w:val="28"/>
        </w:rPr>
        <w:t>разделом 8</w:t>
      </w:r>
      <w:r w:rsidR="00870DDD">
        <w:rPr>
          <w:sz w:val="28"/>
          <w:szCs w:val="28"/>
        </w:rPr>
        <w:t xml:space="preserve"> настоящего П</w:t>
      </w:r>
      <w:r w:rsidR="00544DE4" w:rsidRPr="006D7315">
        <w:rPr>
          <w:sz w:val="28"/>
          <w:szCs w:val="28"/>
        </w:rPr>
        <w:t>оложения.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2.4. </w:t>
      </w:r>
      <w:proofErr w:type="gramStart"/>
      <w:r w:rsidRPr="006D7315">
        <w:rPr>
          <w:sz w:val="28"/>
          <w:szCs w:val="28"/>
        </w:rPr>
        <w:t>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D7315">
        <w:rPr>
          <w:sz w:val="28"/>
          <w:szCs w:val="28"/>
        </w:rPr>
        <w:t>) охраняемым законом ценностям.</w:t>
      </w:r>
    </w:p>
    <w:p w:rsidR="00735702" w:rsidRPr="006D7315" w:rsidRDefault="00735702" w:rsidP="00735702">
      <w:pPr>
        <w:pStyle w:val="a3"/>
        <w:tabs>
          <w:tab w:val="left" w:pos="1134"/>
        </w:tabs>
        <w:ind w:left="0" w:firstLine="709"/>
        <w:jc w:val="both"/>
        <w:rPr>
          <w:sz w:val="28"/>
          <w:szCs w:val="28"/>
        </w:rPr>
      </w:pPr>
      <w:r w:rsidRPr="006D7315">
        <w:rPr>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735702" w:rsidRPr="006D7315" w:rsidRDefault="00735702" w:rsidP="00735702">
      <w:pPr>
        <w:pStyle w:val="a3"/>
        <w:tabs>
          <w:tab w:val="left" w:pos="1134"/>
        </w:tabs>
        <w:ind w:left="0" w:firstLine="709"/>
        <w:jc w:val="both"/>
        <w:rPr>
          <w:sz w:val="28"/>
          <w:szCs w:val="28"/>
        </w:rPr>
      </w:pPr>
      <w:r w:rsidRPr="006D7315">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sz w:val="28"/>
          <w:szCs w:val="28"/>
        </w:rPr>
        <w:t>Виды, периодичность проведения плановых контрольных</w:t>
      </w:r>
      <w:r w:rsidRPr="006D7315">
        <w:rPr>
          <w:rFonts w:ascii="Times New Roman" w:hAnsi="Times New Roman" w:cs="Times New Roman"/>
          <w:b/>
          <w:sz w:val="28"/>
          <w:szCs w:val="28"/>
        </w:rPr>
        <w:t xml:space="preserve"> </w:t>
      </w:r>
      <w:r w:rsidRPr="006D7315">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1" w:name="dst100285"/>
      <w:bookmarkEnd w:id="1"/>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2" w:name="dst100286"/>
      <w:bookmarkEnd w:id="2"/>
    </w:p>
    <w:p w:rsidR="00735702" w:rsidRPr="006D7315" w:rsidRDefault="00735702" w:rsidP="00735702">
      <w:pPr>
        <w:pStyle w:val="ConsPlusNormal"/>
        <w:numPr>
          <w:ilvl w:val="1"/>
          <w:numId w:val="2"/>
        </w:numPr>
        <w:spacing w:after="240"/>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904DB7" w:rsidRPr="006D7315" w:rsidRDefault="00904DB7" w:rsidP="00904DB7">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3. Профилактика рисков причинения вреда (ущерба) охраняемым законом ценностями</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3.1. При осуществлении муниципального контроля уполномоченный </w:t>
      </w:r>
      <w:r w:rsidRPr="006D7315">
        <w:rPr>
          <w:rFonts w:ascii="Times New Roman" w:hAnsi="Times New Roman" w:cs="Times New Roman"/>
          <w:sz w:val="28"/>
          <w:szCs w:val="28"/>
        </w:rPr>
        <w:lastRenderedPageBreak/>
        <w:t>орган проводит следующие виды профилактических мероприятий:</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информирование;</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консультирование;</w:t>
      </w:r>
    </w:p>
    <w:p w:rsidR="00904DB7" w:rsidRPr="006D7315" w:rsidRDefault="00904DB7" w:rsidP="00904DB7">
      <w:pPr>
        <w:tabs>
          <w:tab w:val="left" w:pos="1134"/>
        </w:tabs>
        <w:spacing w:line="276" w:lineRule="auto"/>
        <w:ind w:firstLine="709"/>
        <w:jc w:val="both"/>
        <w:rPr>
          <w:sz w:val="28"/>
          <w:szCs w:val="28"/>
        </w:rPr>
      </w:pPr>
      <w:r w:rsidRPr="006D7315">
        <w:rPr>
          <w:sz w:val="28"/>
          <w:szCs w:val="28"/>
        </w:rPr>
        <w:t xml:space="preserve">3.2. </w:t>
      </w:r>
      <w:proofErr w:type="gramStart"/>
      <w:r w:rsidRPr="006D7315">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04DB7" w:rsidRPr="006D7315" w:rsidRDefault="00904DB7" w:rsidP="00904DB7">
      <w:pPr>
        <w:widowControl w:val="0"/>
        <w:ind w:firstLine="709"/>
        <w:jc w:val="both"/>
        <w:rPr>
          <w:sz w:val="28"/>
          <w:szCs w:val="28"/>
        </w:rPr>
      </w:pPr>
      <w:r w:rsidRPr="006D7315">
        <w:rPr>
          <w:sz w:val="28"/>
          <w:szCs w:val="28"/>
        </w:rPr>
        <w:t>3.3.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с соблюдением конфиденциальной информации:</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периодичности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принятия решений по итогам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обжалования решений уполномоченного органа.</w:t>
      </w:r>
    </w:p>
    <w:p w:rsidR="00904DB7" w:rsidRPr="006D7315" w:rsidRDefault="00904DB7" w:rsidP="00904DB7">
      <w:pPr>
        <w:tabs>
          <w:tab w:val="left" w:pos="1134"/>
        </w:tabs>
        <w:ind w:firstLine="709"/>
        <w:jc w:val="both"/>
        <w:rPr>
          <w:sz w:val="28"/>
          <w:szCs w:val="28"/>
        </w:rPr>
      </w:pPr>
      <w:r w:rsidRPr="006D7315">
        <w:rPr>
          <w:sz w:val="28"/>
          <w:szCs w:val="28"/>
        </w:rPr>
        <w:t>3.4. Должностные лица осуществляют консультирование контролируемых лиц и их представителей:</w:t>
      </w:r>
    </w:p>
    <w:p w:rsidR="00904DB7" w:rsidRPr="006D7315" w:rsidRDefault="00904DB7" w:rsidP="00904DB7">
      <w:pPr>
        <w:widowControl w:val="0"/>
        <w:ind w:firstLine="709"/>
        <w:jc w:val="both"/>
        <w:rPr>
          <w:sz w:val="28"/>
          <w:szCs w:val="28"/>
        </w:rPr>
      </w:pPr>
      <w:r w:rsidRPr="006D731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4DB7" w:rsidRPr="006D7315" w:rsidRDefault="00904DB7" w:rsidP="00904DB7">
      <w:pPr>
        <w:widowControl w:val="0"/>
        <w:ind w:firstLine="709"/>
        <w:jc w:val="both"/>
        <w:rPr>
          <w:sz w:val="28"/>
          <w:szCs w:val="28"/>
        </w:rPr>
      </w:pPr>
      <w:r w:rsidRPr="006D7315">
        <w:rPr>
          <w:sz w:val="28"/>
          <w:szCs w:val="28"/>
        </w:rPr>
        <w:t>2) посредством размещения на официальном сайте письменного разъяснения по однотипным обращениям (более 10</w:t>
      </w:r>
      <w:r w:rsidRPr="006D7315">
        <w:rPr>
          <w:color w:val="FF0000"/>
          <w:sz w:val="28"/>
          <w:szCs w:val="28"/>
          <w:vertAlign w:val="superscript"/>
        </w:rPr>
        <w:t xml:space="preserve"> </w:t>
      </w:r>
      <w:r w:rsidRPr="006D7315">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904DB7" w:rsidRPr="006D7315" w:rsidRDefault="00904DB7" w:rsidP="00904DB7">
      <w:pPr>
        <w:ind w:firstLine="709"/>
        <w:jc w:val="both"/>
        <w:rPr>
          <w:color w:val="000000"/>
          <w:sz w:val="28"/>
          <w:szCs w:val="28"/>
        </w:rPr>
      </w:pPr>
      <w:r w:rsidRPr="006D7315">
        <w:rPr>
          <w:color w:val="000000"/>
          <w:sz w:val="28"/>
          <w:szCs w:val="28"/>
        </w:rPr>
        <w:t>3.5. Индивидуальное консультирование на личном приеме каждого заявителя должностными лицами не может превышать 10 минут.</w:t>
      </w:r>
    </w:p>
    <w:p w:rsidR="00904DB7" w:rsidRPr="006D7315" w:rsidRDefault="00904DB7" w:rsidP="00904DB7">
      <w:pPr>
        <w:ind w:firstLine="709"/>
        <w:jc w:val="both"/>
        <w:rPr>
          <w:color w:val="000000"/>
          <w:sz w:val="28"/>
          <w:szCs w:val="28"/>
        </w:rPr>
      </w:pPr>
      <w:r w:rsidRPr="006D7315">
        <w:rPr>
          <w:color w:val="000000"/>
          <w:sz w:val="28"/>
          <w:szCs w:val="28"/>
        </w:rPr>
        <w:t>Время разговора по телефону не должно превышать 10 минут.</w:t>
      </w:r>
    </w:p>
    <w:p w:rsidR="00904DB7" w:rsidRPr="006D7315" w:rsidRDefault="00904DB7" w:rsidP="00904DB7">
      <w:pPr>
        <w:widowControl w:val="0"/>
        <w:ind w:firstLine="709"/>
        <w:jc w:val="both"/>
        <w:rPr>
          <w:sz w:val="28"/>
          <w:szCs w:val="28"/>
        </w:rPr>
      </w:pPr>
      <w:r w:rsidRPr="006D7315">
        <w:rPr>
          <w:sz w:val="28"/>
          <w:szCs w:val="28"/>
        </w:rPr>
        <w:t>3.6.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904DB7" w:rsidRPr="006D7315" w:rsidRDefault="00904DB7" w:rsidP="00904DB7">
      <w:pPr>
        <w:widowControl w:val="0"/>
        <w:ind w:firstLine="709"/>
        <w:jc w:val="both"/>
        <w:rPr>
          <w:sz w:val="28"/>
          <w:szCs w:val="28"/>
        </w:rPr>
      </w:pPr>
      <w:r w:rsidRPr="006D7315">
        <w:rPr>
          <w:sz w:val="28"/>
          <w:szCs w:val="28"/>
        </w:rPr>
        <w:t xml:space="preserve">3.7.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7" w:history="1">
        <w:r w:rsidRPr="006D7315">
          <w:rPr>
            <w:sz w:val="28"/>
            <w:szCs w:val="28"/>
          </w:rPr>
          <w:t>законом</w:t>
        </w:r>
      </w:hyperlink>
      <w:r w:rsidRPr="006D7315">
        <w:rPr>
          <w:sz w:val="28"/>
          <w:szCs w:val="28"/>
        </w:rPr>
        <w:t xml:space="preserve"> от 02.05.2006 г. № 59-ФЗ «О порядке рассмотрения обращений граждан Российской Федерации».</w:t>
      </w:r>
    </w:p>
    <w:p w:rsidR="00904DB7" w:rsidRPr="006D7315" w:rsidRDefault="00904DB7" w:rsidP="00904DB7">
      <w:pPr>
        <w:widowControl w:val="0"/>
        <w:ind w:firstLine="709"/>
        <w:jc w:val="both"/>
        <w:rPr>
          <w:sz w:val="28"/>
          <w:szCs w:val="28"/>
        </w:rPr>
      </w:pPr>
      <w:r w:rsidRPr="006D7315">
        <w:rPr>
          <w:sz w:val="28"/>
          <w:szCs w:val="28"/>
        </w:rPr>
        <w:t xml:space="preserve">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6D7315">
        <w:rPr>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904DB7" w:rsidRPr="006D7315" w:rsidRDefault="00904DB7" w:rsidP="00904DB7">
      <w:pPr>
        <w:widowControl w:val="0"/>
        <w:ind w:firstLine="709"/>
        <w:jc w:val="both"/>
        <w:rPr>
          <w:sz w:val="28"/>
          <w:szCs w:val="28"/>
        </w:rPr>
      </w:pPr>
      <w:r w:rsidRPr="006D7315">
        <w:rPr>
          <w:sz w:val="28"/>
          <w:szCs w:val="28"/>
        </w:rPr>
        <w:t>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4DB7" w:rsidRPr="006D7315" w:rsidRDefault="00904DB7" w:rsidP="00904DB7">
      <w:pPr>
        <w:widowControl w:val="0"/>
        <w:ind w:firstLine="709"/>
        <w:jc w:val="both"/>
        <w:rPr>
          <w:sz w:val="28"/>
          <w:szCs w:val="28"/>
        </w:rPr>
      </w:pPr>
      <w:r w:rsidRPr="006D7315">
        <w:rPr>
          <w:sz w:val="28"/>
          <w:szCs w:val="28"/>
        </w:rPr>
        <w:t>3.10. Уполномоченный орган осуществляет учет проведенных консультирований.</w:t>
      </w:r>
    </w:p>
    <w:p w:rsidR="0058396F" w:rsidRPr="006D7315" w:rsidRDefault="0058396F" w:rsidP="00904DB7">
      <w:pPr>
        <w:autoSpaceDE w:val="0"/>
        <w:autoSpaceDN w:val="0"/>
        <w:adjustRightInd w:val="0"/>
        <w:ind w:firstLine="709"/>
        <w:jc w:val="both"/>
        <w:rPr>
          <w:rFonts w:eastAsia="Calibri"/>
          <w:sz w:val="28"/>
          <w:szCs w:val="28"/>
        </w:rPr>
      </w:pPr>
    </w:p>
    <w:p w:rsidR="002A761E" w:rsidRPr="006D7315" w:rsidRDefault="002A761E" w:rsidP="002A761E">
      <w:pPr>
        <w:pStyle w:val="a3"/>
        <w:tabs>
          <w:tab w:val="left" w:pos="1134"/>
        </w:tabs>
        <w:ind w:left="0"/>
        <w:jc w:val="center"/>
        <w:rPr>
          <w:b/>
          <w:bCs/>
          <w:sz w:val="28"/>
          <w:szCs w:val="28"/>
        </w:rPr>
      </w:pPr>
      <w:r w:rsidRPr="006D7315">
        <w:rPr>
          <w:b/>
          <w:sz w:val="28"/>
          <w:szCs w:val="28"/>
        </w:rPr>
        <w:t xml:space="preserve">4. </w:t>
      </w:r>
      <w:r w:rsidRPr="006D7315">
        <w:rPr>
          <w:b/>
          <w:bCs/>
          <w:sz w:val="28"/>
          <w:szCs w:val="28"/>
        </w:rPr>
        <w:t xml:space="preserve">Контрольные мероприятия, проводимые в рамках </w:t>
      </w:r>
    </w:p>
    <w:p w:rsidR="002A761E" w:rsidRPr="006D7315" w:rsidRDefault="002A761E" w:rsidP="002A761E">
      <w:pPr>
        <w:pStyle w:val="a3"/>
        <w:tabs>
          <w:tab w:val="left" w:pos="1134"/>
        </w:tabs>
        <w:ind w:left="0"/>
        <w:jc w:val="center"/>
        <w:rPr>
          <w:b/>
          <w:bCs/>
          <w:sz w:val="28"/>
          <w:szCs w:val="28"/>
        </w:rPr>
      </w:pPr>
      <w:r w:rsidRPr="006D7315">
        <w:rPr>
          <w:b/>
          <w:bCs/>
          <w:sz w:val="28"/>
          <w:szCs w:val="28"/>
        </w:rPr>
        <w:t>муниципального контроля</w:t>
      </w:r>
    </w:p>
    <w:p w:rsidR="002A761E" w:rsidRPr="006D7315" w:rsidRDefault="002A761E" w:rsidP="0058396F">
      <w:pPr>
        <w:tabs>
          <w:tab w:val="left" w:pos="1134"/>
        </w:tabs>
        <w:jc w:val="center"/>
        <w:rPr>
          <w:b/>
          <w:sz w:val="28"/>
          <w:szCs w:val="28"/>
        </w:rPr>
      </w:pPr>
      <w:r w:rsidRPr="006D7315">
        <w:rPr>
          <w:b/>
          <w:sz w:val="28"/>
          <w:szCs w:val="28"/>
        </w:rPr>
        <w:t>4.1. Контрольные мероприятия. Общие вопросы</w:t>
      </w:r>
    </w:p>
    <w:p w:rsidR="002A761E" w:rsidRPr="006D7315" w:rsidRDefault="002A761E" w:rsidP="002A761E">
      <w:pPr>
        <w:pStyle w:val="a3"/>
        <w:tabs>
          <w:tab w:val="left" w:pos="1134"/>
        </w:tabs>
        <w:ind w:left="0" w:firstLine="709"/>
        <w:jc w:val="both"/>
        <w:rPr>
          <w:sz w:val="28"/>
          <w:szCs w:val="28"/>
        </w:rPr>
      </w:pPr>
      <w:r w:rsidRPr="006D7315">
        <w:rPr>
          <w:sz w:val="28"/>
          <w:szCs w:val="28"/>
        </w:rPr>
        <w:t>4.1.1. При осуществлении муниципального контроля</w:t>
      </w:r>
      <w:r w:rsidR="00F57F67" w:rsidRPr="006D7315">
        <w:rPr>
          <w:sz w:val="28"/>
          <w:szCs w:val="28"/>
        </w:rPr>
        <w:t>,</w:t>
      </w:r>
      <w:r w:rsidRPr="006D7315">
        <w:rPr>
          <w:sz w:val="28"/>
          <w:szCs w:val="28"/>
        </w:rPr>
        <w:t xml:space="preserve">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A761E" w:rsidRPr="006D7315" w:rsidRDefault="002A761E" w:rsidP="002A761E">
      <w:pPr>
        <w:pStyle w:val="a3"/>
        <w:tabs>
          <w:tab w:val="left" w:pos="1134"/>
        </w:tabs>
        <w:ind w:left="0" w:firstLine="709"/>
        <w:jc w:val="both"/>
        <w:rPr>
          <w:sz w:val="28"/>
          <w:szCs w:val="28"/>
        </w:rPr>
      </w:pPr>
      <w:r w:rsidRPr="006D7315">
        <w:rPr>
          <w:sz w:val="28"/>
          <w:szCs w:val="28"/>
        </w:rPr>
        <w:t>4.1.2. Взаимодействие с контролируемым лицом осуществляется при проведении следующих контрольных мероприятий: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инспекционный визит;</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рейдовый осмотр;</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3) </w:t>
      </w:r>
      <w:r w:rsidR="002A761E" w:rsidRPr="006D7315">
        <w:rPr>
          <w:sz w:val="28"/>
          <w:szCs w:val="28"/>
        </w:rPr>
        <w:t>документарная проверка;</w:t>
      </w:r>
    </w:p>
    <w:p w:rsidR="002A761E" w:rsidRPr="006D7315" w:rsidRDefault="00902A39" w:rsidP="002A761E">
      <w:pPr>
        <w:pStyle w:val="a3"/>
        <w:tabs>
          <w:tab w:val="left" w:pos="1134"/>
        </w:tabs>
        <w:ind w:left="0" w:firstLine="709"/>
        <w:jc w:val="both"/>
        <w:rPr>
          <w:sz w:val="28"/>
          <w:szCs w:val="28"/>
        </w:rPr>
      </w:pPr>
      <w:r w:rsidRPr="006D7315">
        <w:rPr>
          <w:sz w:val="28"/>
          <w:szCs w:val="28"/>
        </w:rPr>
        <w:t>4)</w:t>
      </w:r>
      <w:r w:rsidR="002A761E" w:rsidRPr="006D7315">
        <w:rPr>
          <w:sz w:val="28"/>
          <w:szCs w:val="28"/>
        </w:rPr>
        <w:t xml:space="preserve">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4.1.3. Без взаимодействия с контролируемым лицом пров</w:t>
      </w:r>
      <w:r w:rsidR="00611D0B" w:rsidRPr="006D7315">
        <w:rPr>
          <w:sz w:val="28"/>
          <w:szCs w:val="28"/>
        </w:rPr>
        <w:t xml:space="preserve">одятся следующие контрольные </w:t>
      </w:r>
      <w:r w:rsidRPr="006D7315">
        <w:rPr>
          <w:sz w:val="28"/>
          <w:szCs w:val="28"/>
        </w:rPr>
        <w:t>м</w:t>
      </w:r>
      <w:r w:rsidR="00611B7F" w:rsidRPr="006D7315">
        <w:rPr>
          <w:sz w:val="28"/>
          <w:szCs w:val="28"/>
        </w:rPr>
        <w:t xml:space="preserve">ероприятия (далее – контрольные </w:t>
      </w:r>
      <w:r w:rsidRPr="006D7315">
        <w:rPr>
          <w:sz w:val="28"/>
          <w:szCs w:val="28"/>
        </w:rPr>
        <w:t>мероприятия без взаимодействия):</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наблюдение за соблюдением обязательных требований;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выездное обследование.</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4.1.4.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без взаимодействия, указанных в настоящей статье. </w:t>
      </w:r>
      <w:proofErr w:type="gramStart"/>
      <w:r w:rsidRPr="006D7315">
        <w:rPr>
          <w:sz w:val="28"/>
          <w:szCs w:val="28"/>
        </w:rPr>
        <w:t>Положением о виде контроля устанавливаются контрольные мероприятия из числа указанных в пункте 4.1.2, проводимые в рамках конкретного вида контроля.</w:t>
      </w:r>
      <w:proofErr w:type="gramEnd"/>
      <w:r w:rsidRPr="006D7315">
        <w:rPr>
          <w:sz w:val="28"/>
          <w:szCs w:val="28"/>
        </w:rPr>
        <w:t xml:space="preserve"> Контрольные мероприятия без взаимодействия не требуют дополнительного указания в положении о виде контроля на их проведение.</w:t>
      </w:r>
    </w:p>
    <w:p w:rsidR="002A761E" w:rsidRPr="006D7315" w:rsidRDefault="002A761E" w:rsidP="002A761E">
      <w:pPr>
        <w:pStyle w:val="a3"/>
        <w:tabs>
          <w:tab w:val="left" w:pos="1134"/>
        </w:tabs>
        <w:ind w:left="0" w:firstLine="709"/>
        <w:jc w:val="both"/>
        <w:rPr>
          <w:sz w:val="28"/>
          <w:szCs w:val="28"/>
        </w:rPr>
      </w:pPr>
      <w:r w:rsidRPr="006D7315">
        <w:rPr>
          <w:sz w:val="28"/>
          <w:szCs w:val="28"/>
        </w:rPr>
        <w:t>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4.1.6. При осуществлении муниципального контроля взаимодействием с контролируемыми лицами являются: </w:t>
      </w:r>
    </w:p>
    <w:p w:rsidR="002A761E" w:rsidRPr="00870DDD" w:rsidRDefault="002A761E" w:rsidP="002A761E">
      <w:pPr>
        <w:pStyle w:val="a3"/>
        <w:tabs>
          <w:tab w:val="left" w:pos="1134"/>
        </w:tabs>
        <w:ind w:left="0" w:firstLine="709"/>
        <w:jc w:val="both"/>
        <w:rPr>
          <w:b/>
          <w:bCs/>
          <w:sz w:val="28"/>
          <w:szCs w:val="28"/>
        </w:rPr>
      </w:pPr>
      <w:r w:rsidRPr="006D7315">
        <w:rPr>
          <w:sz w:val="28"/>
          <w:szCs w:val="28"/>
        </w:rPr>
        <w:lastRenderedPageBreak/>
        <w:t xml:space="preserve">- встречи, телефонные и иные переговоры (непосредственное взаимодействие) между должностным лицом и контролируемым лицом или его представителем;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запрос документов, иных материалов;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2A761E" w:rsidRPr="006D7315" w:rsidRDefault="002A761E" w:rsidP="002A761E">
      <w:pPr>
        <w:autoSpaceDE w:val="0"/>
        <w:autoSpaceDN w:val="0"/>
        <w:adjustRightInd w:val="0"/>
        <w:ind w:firstLine="709"/>
        <w:jc w:val="both"/>
        <w:rPr>
          <w:sz w:val="28"/>
          <w:szCs w:val="28"/>
        </w:rPr>
      </w:pPr>
      <w:r w:rsidRPr="006D7315">
        <w:rPr>
          <w:sz w:val="28"/>
          <w:szCs w:val="28"/>
        </w:rPr>
        <w:t xml:space="preserve">4.1.7. Контрольные мероприятия, осуществляемые при </w:t>
      </w:r>
      <w:r w:rsidRPr="006D7315">
        <w:rPr>
          <w:sz w:val="28"/>
          <w:szCs w:val="28"/>
          <w:lang w:eastAsia="en-US"/>
        </w:rPr>
        <w:t xml:space="preserve"> взаимодействии с контролируемым лицом, </w:t>
      </w:r>
      <w:r w:rsidRPr="006D7315">
        <w:rPr>
          <w:sz w:val="28"/>
          <w:szCs w:val="28"/>
        </w:rPr>
        <w:t>проводятся уполномоченным органом по следующим основаниям:</w:t>
      </w:r>
    </w:p>
    <w:p w:rsidR="002A761E" w:rsidRPr="006D7315" w:rsidRDefault="002A761E" w:rsidP="002A761E">
      <w:pPr>
        <w:tabs>
          <w:tab w:val="left" w:pos="1134"/>
        </w:tabs>
        <w:ind w:firstLine="709"/>
        <w:jc w:val="both"/>
        <w:rPr>
          <w:sz w:val="28"/>
          <w:szCs w:val="28"/>
        </w:rPr>
      </w:pPr>
      <w:r w:rsidRPr="006D7315">
        <w:rPr>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61E" w:rsidRPr="006D7315" w:rsidRDefault="002A761E" w:rsidP="002A761E">
      <w:pPr>
        <w:tabs>
          <w:tab w:val="left" w:pos="1134"/>
        </w:tabs>
        <w:ind w:firstLine="709"/>
        <w:jc w:val="both"/>
        <w:rPr>
          <w:sz w:val="28"/>
          <w:szCs w:val="28"/>
        </w:rPr>
      </w:pPr>
      <w:r w:rsidRPr="006D7315">
        <w:rPr>
          <w:sz w:val="28"/>
          <w:szCs w:val="28"/>
        </w:rPr>
        <w:t>- наступление сроков проведения контрольных мероприятий, включенных в план проведения контрольных мероприятий;</w:t>
      </w:r>
    </w:p>
    <w:p w:rsidR="002A761E" w:rsidRPr="006D7315" w:rsidRDefault="002A761E" w:rsidP="002A761E">
      <w:pPr>
        <w:tabs>
          <w:tab w:val="left" w:pos="1134"/>
        </w:tabs>
        <w:ind w:firstLine="709"/>
        <w:jc w:val="both"/>
        <w:rPr>
          <w:sz w:val="28"/>
          <w:szCs w:val="28"/>
        </w:rPr>
      </w:pPr>
      <w:r w:rsidRPr="006D7315">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761E" w:rsidRPr="006D7315" w:rsidRDefault="002A761E" w:rsidP="002A761E">
      <w:pPr>
        <w:tabs>
          <w:tab w:val="left" w:pos="1134"/>
        </w:tabs>
        <w:ind w:firstLine="709"/>
        <w:jc w:val="both"/>
        <w:rPr>
          <w:sz w:val="28"/>
          <w:szCs w:val="28"/>
        </w:rPr>
      </w:pPr>
      <w:r w:rsidRPr="006D7315">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61E" w:rsidRPr="006D7315" w:rsidRDefault="002A761E" w:rsidP="002A761E">
      <w:pPr>
        <w:tabs>
          <w:tab w:val="left" w:pos="1134"/>
        </w:tabs>
        <w:ind w:firstLine="709"/>
        <w:jc w:val="both"/>
        <w:rPr>
          <w:sz w:val="28"/>
          <w:szCs w:val="28"/>
        </w:rPr>
      </w:pPr>
      <w:r w:rsidRPr="006D7315">
        <w:rPr>
          <w:sz w:val="28"/>
          <w:szCs w:val="28"/>
        </w:rPr>
        <w:t>-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2A761E" w:rsidRPr="006D7315" w:rsidRDefault="002A761E" w:rsidP="002A761E">
      <w:pPr>
        <w:pStyle w:val="a3"/>
        <w:tabs>
          <w:tab w:val="left" w:pos="1134"/>
        </w:tabs>
        <w:ind w:left="0" w:firstLine="709"/>
        <w:jc w:val="both"/>
        <w:rPr>
          <w:sz w:val="28"/>
          <w:szCs w:val="28"/>
        </w:rPr>
      </w:pPr>
      <w:r w:rsidRPr="006D7315">
        <w:rPr>
          <w:sz w:val="28"/>
          <w:szCs w:val="28"/>
        </w:rPr>
        <w:t>4.1.8. 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w:t>
      </w:r>
    </w:p>
    <w:p w:rsidR="002A761E" w:rsidRPr="006D7315" w:rsidRDefault="002A761E" w:rsidP="002A761E">
      <w:pPr>
        <w:ind w:firstLine="709"/>
        <w:jc w:val="both"/>
        <w:rPr>
          <w:sz w:val="28"/>
          <w:szCs w:val="28"/>
        </w:rPr>
      </w:pPr>
    </w:p>
    <w:p w:rsidR="002A761E" w:rsidRPr="006D7315" w:rsidRDefault="002A761E" w:rsidP="002A761E">
      <w:pPr>
        <w:ind w:firstLine="709"/>
        <w:jc w:val="center"/>
        <w:rPr>
          <w:b/>
          <w:sz w:val="28"/>
          <w:szCs w:val="28"/>
        </w:rPr>
      </w:pPr>
      <w:r w:rsidRPr="006D7315">
        <w:rPr>
          <w:b/>
          <w:sz w:val="28"/>
          <w:szCs w:val="28"/>
        </w:rPr>
        <w:t>4.2. Проведение контрольных мероприятий</w:t>
      </w:r>
    </w:p>
    <w:p w:rsidR="002A761E" w:rsidRPr="006D7315" w:rsidRDefault="002A761E" w:rsidP="002A761E">
      <w:pPr>
        <w:ind w:firstLine="709"/>
        <w:jc w:val="both"/>
        <w:rPr>
          <w:sz w:val="28"/>
          <w:szCs w:val="28"/>
        </w:rPr>
      </w:pPr>
      <w:r w:rsidRPr="006D7315">
        <w:rPr>
          <w:sz w:val="28"/>
          <w:szCs w:val="28"/>
        </w:rPr>
        <w:t>4.2.1.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2A761E" w:rsidRPr="006D7315" w:rsidRDefault="002A761E" w:rsidP="002A761E">
      <w:pPr>
        <w:ind w:firstLine="709"/>
        <w:jc w:val="both"/>
        <w:rPr>
          <w:sz w:val="28"/>
          <w:szCs w:val="28"/>
        </w:rPr>
      </w:pPr>
      <w:r w:rsidRPr="006D7315">
        <w:rPr>
          <w:sz w:val="28"/>
          <w:szCs w:val="28"/>
        </w:rPr>
        <w:t>- осмотр;</w:t>
      </w:r>
    </w:p>
    <w:p w:rsidR="002A761E" w:rsidRPr="006D7315" w:rsidRDefault="002A761E" w:rsidP="002A761E">
      <w:pPr>
        <w:ind w:firstLine="709"/>
        <w:jc w:val="both"/>
        <w:rPr>
          <w:sz w:val="28"/>
          <w:szCs w:val="28"/>
        </w:rPr>
      </w:pPr>
      <w:r w:rsidRPr="006D7315">
        <w:rPr>
          <w:sz w:val="28"/>
          <w:szCs w:val="28"/>
        </w:rPr>
        <w:t>- опрос;</w:t>
      </w:r>
    </w:p>
    <w:p w:rsidR="002A761E" w:rsidRPr="006D7315" w:rsidRDefault="002A761E" w:rsidP="002A761E">
      <w:pPr>
        <w:ind w:firstLine="709"/>
        <w:jc w:val="both"/>
        <w:rPr>
          <w:sz w:val="28"/>
          <w:szCs w:val="28"/>
        </w:rPr>
      </w:pPr>
      <w:r w:rsidRPr="006D7315">
        <w:rPr>
          <w:sz w:val="28"/>
          <w:szCs w:val="28"/>
        </w:rPr>
        <w:t>- получение письменных объяснений;</w:t>
      </w:r>
    </w:p>
    <w:p w:rsidR="002A761E" w:rsidRPr="006D7315" w:rsidRDefault="002A761E" w:rsidP="002A761E">
      <w:pPr>
        <w:ind w:firstLine="709"/>
        <w:jc w:val="both"/>
        <w:rPr>
          <w:sz w:val="28"/>
          <w:szCs w:val="28"/>
        </w:rPr>
      </w:pPr>
      <w:r w:rsidRPr="006D7315">
        <w:rPr>
          <w:sz w:val="28"/>
          <w:szCs w:val="28"/>
        </w:rPr>
        <w:t>- истребование документов;</w:t>
      </w:r>
    </w:p>
    <w:p w:rsidR="002A761E" w:rsidRPr="006D7315" w:rsidRDefault="002A761E" w:rsidP="002A761E">
      <w:pPr>
        <w:ind w:firstLine="709"/>
        <w:jc w:val="both"/>
        <w:rPr>
          <w:sz w:val="28"/>
          <w:szCs w:val="28"/>
        </w:rPr>
      </w:pPr>
      <w:r w:rsidRPr="006D7315">
        <w:rPr>
          <w:sz w:val="28"/>
          <w:szCs w:val="28"/>
        </w:rPr>
        <w:t>- экспертиза.</w:t>
      </w:r>
    </w:p>
    <w:p w:rsidR="002A761E" w:rsidRPr="006D7315" w:rsidRDefault="002A761E" w:rsidP="002A761E">
      <w:pPr>
        <w:tabs>
          <w:tab w:val="left" w:pos="1134"/>
        </w:tabs>
        <w:ind w:firstLine="709"/>
        <w:jc w:val="both"/>
        <w:rPr>
          <w:sz w:val="28"/>
          <w:szCs w:val="28"/>
        </w:rPr>
      </w:pPr>
      <w:r w:rsidRPr="006D7315">
        <w:rPr>
          <w:sz w:val="28"/>
          <w:szCs w:val="28"/>
        </w:rPr>
        <w:lastRenderedPageBreak/>
        <w:t xml:space="preserve">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частью 1 статьи 64 Федерального закона № 248-ФЗ. </w:t>
      </w:r>
    </w:p>
    <w:p w:rsidR="002A761E" w:rsidRPr="006D7315" w:rsidRDefault="002A761E" w:rsidP="002A761E">
      <w:pPr>
        <w:tabs>
          <w:tab w:val="left" w:pos="1134"/>
        </w:tabs>
        <w:ind w:firstLine="709"/>
        <w:jc w:val="both"/>
        <w:rPr>
          <w:sz w:val="28"/>
          <w:szCs w:val="28"/>
        </w:rPr>
      </w:pPr>
      <w:r w:rsidRPr="006D7315">
        <w:rPr>
          <w:sz w:val="28"/>
          <w:szCs w:val="28"/>
        </w:rPr>
        <w:t>4.2.3.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4.2.4.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8396F" w:rsidRPr="006D7315" w:rsidRDefault="0058396F" w:rsidP="002A761E">
      <w:pPr>
        <w:pStyle w:val="a3"/>
        <w:tabs>
          <w:tab w:val="left" w:pos="1134"/>
        </w:tabs>
        <w:ind w:left="0" w:firstLine="709"/>
        <w:jc w:val="both"/>
        <w:rPr>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4.3. 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2A761E" w:rsidRPr="006D7315" w:rsidRDefault="002A761E" w:rsidP="002A761E">
      <w:pPr>
        <w:pStyle w:val="a3"/>
        <w:tabs>
          <w:tab w:val="left" w:pos="1134"/>
        </w:tabs>
        <w:ind w:left="0" w:firstLine="709"/>
        <w:jc w:val="both"/>
        <w:rPr>
          <w:sz w:val="28"/>
          <w:szCs w:val="28"/>
        </w:rPr>
      </w:pPr>
      <w:r w:rsidRPr="006D7315">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A761E" w:rsidRPr="006D7315" w:rsidRDefault="002A761E" w:rsidP="002A761E">
      <w:pPr>
        <w:pStyle w:val="a3"/>
        <w:tabs>
          <w:tab w:val="left" w:pos="1134"/>
        </w:tabs>
        <w:ind w:left="0" w:firstLine="709"/>
        <w:jc w:val="both"/>
        <w:rPr>
          <w:sz w:val="28"/>
          <w:szCs w:val="28"/>
          <w:vertAlign w:val="superscript"/>
        </w:rPr>
      </w:pPr>
      <w:r w:rsidRPr="006D7315">
        <w:rPr>
          <w:sz w:val="28"/>
          <w:szCs w:val="28"/>
        </w:rPr>
        <w:t>4.3.3. Уполномоченный орган может проводить следующие виды плановых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инспекционный визит;</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рейдовый осмотр;</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A761E" w:rsidRPr="006D7315" w:rsidRDefault="002A761E" w:rsidP="002A761E">
      <w:pPr>
        <w:pStyle w:val="a3"/>
        <w:tabs>
          <w:tab w:val="left" w:pos="1134"/>
        </w:tabs>
        <w:ind w:left="0" w:firstLine="709"/>
        <w:jc w:val="both"/>
        <w:rPr>
          <w:sz w:val="28"/>
          <w:szCs w:val="28"/>
        </w:rPr>
      </w:pPr>
      <w:r w:rsidRPr="006D7315">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A761E" w:rsidRPr="006D7315" w:rsidRDefault="002A761E" w:rsidP="002A761E">
      <w:pPr>
        <w:pStyle w:val="a3"/>
        <w:tabs>
          <w:tab w:val="left" w:pos="1134"/>
        </w:tabs>
        <w:ind w:left="0" w:firstLine="709"/>
        <w:jc w:val="both"/>
        <w:rPr>
          <w:sz w:val="28"/>
          <w:szCs w:val="28"/>
        </w:rPr>
      </w:pPr>
      <w:r w:rsidRPr="006D7315">
        <w:rPr>
          <w:sz w:val="28"/>
          <w:szCs w:val="28"/>
        </w:rPr>
        <w:t>4.3.5. Плановые контрольные мероприятия в отношении объекта контроля, отнесенного к категории низкого риска, не проводятся.</w:t>
      </w:r>
    </w:p>
    <w:p w:rsidR="002A761E" w:rsidRPr="006D7315" w:rsidRDefault="002A761E" w:rsidP="002A761E">
      <w:pPr>
        <w:pStyle w:val="a3"/>
        <w:tabs>
          <w:tab w:val="left" w:pos="1134"/>
        </w:tabs>
        <w:ind w:left="0" w:firstLine="709"/>
        <w:jc w:val="both"/>
        <w:rPr>
          <w:b/>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4.4. Внеплановые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4.4.1. Внеплановые контрольные мероприятия проводятся в виде:</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инспекционного визита;</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рейдового осмотра;</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наблюдения за соблюдением обязательных требований, </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выездного обследования.</w:t>
      </w:r>
    </w:p>
    <w:p w:rsidR="002A761E" w:rsidRPr="006D7315" w:rsidRDefault="002A761E" w:rsidP="002A761E">
      <w:pPr>
        <w:pStyle w:val="a3"/>
        <w:tabs>
          <w:tab w:val="left" w:pos="1134"/>
        </w:tabs>
        <w:ind w:left="0" w:firstLine="709"/>
        <w:jc w:val="both"/>
        <w:rPr>
          <w:sz w:val="28"/>
          <w:szCs w:val="28"/>
        </w:rPr>
      </w:pPr>
      <w:r w:rsidRPr="006D7315">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4.4.4.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4.4.5.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4.4.7.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4.4.8.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4.4.9. Направление сведений и документов, предусмотренных пунктом 4.4.6,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4.4.10.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B55E1F"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4.4.11. </w:t>
      </w:r>
      <w:proofErr w:type="gramStart"/>
      <w:r w:rsidRPr="006D7315">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6D7315">
        <w:rPr>
          <w:rFonts w:ascii="Times New Roman" w:hAnsi="Times New Roman" w:cs="Times New Roman"/>
          <w:sz w:val="28"/>
          <w:szCs w:val="28"/>
        </w:rPr>
        <w:t xml:space="preserve"> </w:t>
      </w:r>
      <w:proofErr w:type="gramStart"/>
      <w:r w:rsidRPr="006D7315">
        <w:rPr>
          <w:rFonts w:ascii="Times New Roman" w:hAnsi="Times New Roman" w:cs="Times New Roman"/>
          <w:sz w:val="28"/>
          <w:szCs w:val="28"/>
        </w:rPr>
        <w:t>же</w:t>
      </w:r>
      <w:proofErr w:type="gramEnd"/>
      <w:r w:rsidRPr="006D7315">
        <w:rPr>
          <w:rFonts w:ascii="Times New Roman" w:hAnsi="Times New Roman" w:cs="Times New Roman"/>
          <w:sz w:val="28"/>
          <w:szCs w:val="28"/>
        </w:rPr>
        <w:t xml:space="preserve"> срок документов, предусмотренных пунктом 4.4.6. В этом случае уведомление контролируемого лица о проведении внепланового контрольного ме</w:t>
      </w:r>
      <w:r w:rsidR="00870DDD">
        <w:rPr>
          <w:rFonts w:ascii="Times New Roman" w:hAnsi="Times New Roman" w:cs="Times New Roman"/>
          <w:sz w:val="28"/>
          <w:szCs w:val="28"/>
        </w:rPr>
        <w:t>роприятия может не проводиться.</w:t>
      </w:r>
    </w:p>
    <w:p w:rsidR="002A761E" w:rsidRPr="006D7315" w:rsidRDefault="002A761E" w:rsidP="0058396F">
      <w:pPr>
        <w:pStyle w:val="ConsPlusNormal"/>
        <w:ind w:firstLine="709"/>
        <w:jc w:val="both"/>
        <w:rPr>
          <w:rFonts w:ascii="Times New Roman" w:hAnsi="Times New Roman" w:cs="Times New Roman"/>
          <w:sz w:val="28"/>
          <w:szCs w:val="28"/>
        </w:rPr>
      </w:pPr>
    </w:p>
    <w:p w:rsidR="002A761E" w:rsidRPr="006D7315" w:rsidRDefault="002A761E" w:rsidP="002A761E">
      <w:pPr>
        <w:tabs>
          <w:tab w:val="left" w:pos="1134"/>
        </w:tabs>
        <w:jc w:val="center"/>
        <w:rPr>
          <w:b/>
          <w:sz w:val="28"/>
          <w:szCs w:val="28"/>
        </w:rPr>
      </w:pPr>
      <w:r w:rsidRPr="006D7315">
        <w:rPr>
          <w:b/>
          <w:sz w:val="28"/>
          <w:szCs w:val="28"/>
        </w:rPr>
        <w:t>4.5.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2A761E" w:rsidRPr="006D7315" w:rsidRDefault="002A761E" w:rsidP="002A761E">
      <w:pPr>
        <w:tabs>
          <w:tab w:val="left" w:pos="1134"/>
        </w:tabs>
        <w:ind w:firstLine="709"/>
        <w:jc w:val="both"/>
        <w:rPr>
          <w:sz w:val="28"/>
          <w:szCs w:val="28"/>
        </w:rPr>
      </w:pPr>
      <w:r w:rsidRPr="006D7315">
        <w:rPr>
          <w:sz w:val="28"/>
          <w:szCs w:val="28"/>
        </w:rPr>
        <w:t>4.5.2. В случае</w:t>
      </w:r>
      <w:proofErr w:type="gramStart"/>
      <w:r w:rsidRPr="006D7315">
        <w:rPr>
          <w:sz w:val="28"/>
          <w:szCs w:val="28"/>
        </w:rPr>
        <w:t>,</w:t>
      </w:r>
      <w:proofErr w:type="gramEnd"/>
      <w:r w:rsidRPr="006D731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4.5.3. Срок проведения документарной проверки не может превышать десять рабочих дней. </w:t>
      </w:r>
    </w:p>
    <w:p w:rsidR="002A761E" w:rsidRPr="006D7315" w:rsidRDefault="002A761E" w:rsidP="002A761E">
      <w:pPr>
        <w:pStyle w:val="a3"/>
        <w:tabs>
          <w:tab w:val="left" w:pos="1134"/>
        </w:tabs>
        <w:ind w:left="0" w:firstLine="709"/>
        <w:jc w:val="both"/>
        <w:rPr>
          <w:sz w:val="28"/>
          <w:szCs w:val="28"/>
        </w:rPr>
      </w:pPr>
      <w:r w:rsidRPr="006D7315">
        <w:rPr>
          <w:sz w:val="28"/>
          <w:szCs w:val="28"/>
        </w:rPr>
        <w:t>В указанный срок не включается период с момента:</w:t>
      </w:r>
    </w:p>
    <w:p w:rsidR="002A761E" w:rsidRPr="006D7315" w:rsidRDefault="002A761E" w:rsidP="002A761E">
      <w:pPr>
        <w:pStyle w:val="a3"/>
        <w:tabs>
          <w:tab w:val="left" w:pos="1134"/>
        </w:tabs>
        <w:ind w:left="0" w:firstLine="709"/>
        <w:jc w:val="both"/>
        <w:rPr>
          <w:sz w:val="28"/>
          <w:szCs w:val="28"/>
        </w:rPr>
      </w:pPr>
      <w:r w:rsidRPr="006D7315">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2) период с момента направления контролируемому лицу информации уполномоченного органа:</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 о выявлении ошибок и (или) противоречий в представленных контролируемым лицом документах;</w:t>
      </w:r>
    </w:p>
    <w:p w:rsidR="002A761E" w:rsidRPr="006D7315" w:rsidRDefault="002A761E" w:rsidP="002A761E">
      <w:pPr>
        <w:pStyle w:val="a3"/>
        <w:tabs>
          <w:tab w:val="left" w:pos="1134"/>
        </w:tabs>
        <w:ind w:left="0" w:firstLine="709"/>
        <w:jc w:val="both"/>
        <w:rPr>
          <w:sz w:val="28"/>
          <w:szCs w:val="28"/>
        </w:rPr>
      </w:pPr>
      <w:r w:rsidRPr="006D7315">
        <w:rPr>
          <w:sz w:val="28"/>
          <w:szCs w:val="28"/>
        </w:rPr>
        <w:t>- 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4.5.4. Перечень допустимых контрольных действий совершаемых в ходе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bookmarkStart w:id="3" w:name="_Hlk73716001"/>
      <w:r w:rsidRPr="006D7315">
        <w:rPr>
          <w:rFonts w:ascii="Times New Roman" w:hAnsi="Times New Roman" w:cs="Times New Roman"/>
          <w:sz w:val="28"/>
          <w:szCs w:val="28"/>
        </w:rPr>
        <w:t>- истребование документов;</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3"/>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D7315">
        <w:rPr>
          <w:rFonts w:ascii="Times New Roman" w:hAnsi="Times New Roman" w:cs="Times New Roman"/>
          <w:color w:val="FF0000"/>
          <w:sz w:val="28"/>
          <w:szCs w:val="28"/>
        </w:rPr>
        <w:t xml:space="preserve">, </w:t>
      </w:r>
      <w:r w:rsidRPr="006D731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w:t>
      </w:r>
    </w:p>
    <w:p w:rsidR="002A761E" w:rsidRPr="00F6000E" w:rsidRDefault="002A761E" w:rsidP="002A761E">
      <w:pPr>
        <w:pStyle w:val="HTML"/>
        <w:ind w:firstLine="709"/>
        <w:jc w:val="both"/>
        <w:rPr>
          <w:rFonts w:ascii="Times New Roman" w:hAnsi="Times New Roman" w:cs="Times New Roman"/>
          <w:b/>
          <w:bCs/>
          <w:sz w:val="28"/>
          <w:szCs w:val="28"/>
        </w:rPr>
      </w:pPr>
      <w:r w:rsidRPr="006D7315">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Указанные лица предоставляют должностному лицу письменные объяснения в свободной форме не позднее двух рабочих дней до даты завершения проверки.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w:t>
      </w:r>
      <w:r w:rsidRPr="006D7315">
        <w:rPr>
          <w:rFonts w:ascii="Times New Roman" w:hAnsi="Times New Roman" w:cs="Times New Roman"/>
          <w:sz w:val="28"/>
          <w:szCs w:val="28"/>
        </w:rPr>
        <w:lastRenderedPageBreak/>
        <w:t>лицо с их слов записал верно, и подписывают документ, указывая дату и место его составления.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экспертизы оформляются экспертным заключением.</w:t>
      </w:r>
    </w:p>
    <w:p w:rsidR="002A761E" w:rsidRPr="006D7315" w:rsidRDefault="002A761E" w:rsidP="002A761E">
      <w:pPr>
        <w:pStyle w:val="ConsPlusNormal"/>
        <w:ind w:firstLine="709"/>
        <w:jc w:val="both"/>
        <w:rPr>
          <w:rFonts w:ascii="Times New Roman" w:hAnsi="Times New Roman" w:cs="Times New Roman"/>
          <w:b/>
          <w:bCs/>
          <w:sz w:val="28"/>
          <w:szCs w:val="28"/>
        </w:rPr>
      </w:pPr>
      <w:r w:rsidRPr="006D7315">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761E" w:rsidRPr="006D7315" w:rsidRDefault="002A761E" w:rsidP="002A761E">
      <w:pPr>
        <w:pStyle w:val="a3"/>
        <w:tabs>
          <w:tab w:val="left" w:pos="1134"/>
        </w:tabs>
        <w:spacing w:after="240"/>
        <w:ind w:left="0" w:firstLine="709"/>
        <w:jc w:val="both"/>
        <w:rPr>
          <w:sz w:val="28"/>
          <w:szCs w:val="28"/>
        </w:rPr>
      </w:pPr>
      <w:r w:rsidRPr="006D7315">
        <w:rPr>
          <w:sz w:val="28"/>
          <w:szCs w:val="28"/>
        </w:rPr>
        <w:t>4.5.10. Внеплановая документарная проверка проводится без согласования с органами прокуратуры.</w:t>
      </w:r>
    </w:p>
    <w:p w:rsidR="0058396F" w:rsidRPr="006D7315" w:rsidRDefault="0058396F" w:rsidP="002A761E">
      <w:pPr>
        <w:pStyle w:val="a3"/>
        <w:tabs>
          <w:tab w:val="left" w:pos="1134"/>
        </w:tabs>
        <w:spacing w:after="240"/>
        <w:ind w:left="0" w:firstLine="709"/>
        <w:jc w:val="both"/>
        <w:rPr>
          <w:sz w:val="28"/>
          <w:szCs w:val="28"/>
        </w:rPr>
      </w:pPr>
    </w:p>
    <w:p w:rsidR="00AA041E" w:rsidRPr="006D7315" w:rsidRDefault="00AA041E" w:rsidP="00AA041E">
      <w:pPr>
        <w:pStyle w:val="a3"/>
        <w:tabs>
          <w:tab w:val="left" w:pos="1134"/>
        </w:tabs>
        <w:ind w:left="0"/>
        <w:jc w:val="center"/>
        <w:rPr>
          <w:b/>
          <w:sz w:val="28"/>
          <w:szCs w:val="28"/>
        </w:rPr>
      </w:pPr>
      <w:r w:rsidRPr="006D7315">
        <w:rPr>
          <w:b/>
          <w:sz w:val="28"/>
          <w:szCs w:val="28"/>
        </w:rPr>
        <w:t>4.6. Выездная проверка</w:t>
      </w:r>
    </w:p>
    <w:p w:rsidR="00AA041E" w:rsidRPr="006D7315" w:rsidRDefault="00AA041E" w:rsidP="00AA041E">
      <w:pPr>
        <w:pStyle w:val="a3"/>
        <w:tabs>
          <w:tab w:val="left" w:pos="1134"/>
        </w:tabs>
        <w:ind w:left="0" w:firstLine="709"/>
        <w:jc w:val="both"/>
        <w:rPr>
          <w:sz w:val="28"/>
          <w:szCs w:val="28"/>
        </w:rPr>
      </w:pPr>
      <w:r w:rsidRPr="006D7315">
        <w:rPr>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041E" w:rsidRPr="006D7315" w:rsidRDefault="00AA041E" w:rsidP="00AA041E">
      <w:pPr>
        <w:pStyle w:val="a3"/>
        <w:tabs>
          <w:tab w:val="left" w:pos="1134"/>
        </w:tabs>
        <w:ind w:left="0" w:firstLine="709"/>
        <w:jc w:val="both"/>
        <w:rPr>
          <w:sz w:val="28"/>
          <w:szCs w:val="28"/>
        </w:rPr>
      </w:pPr>
      <w:r w:rsidRPr="006D7315">
        <w:rPr>
          <w:sz w:val="28"/>
          <w:szCs w:val="28"/>
        </w:rPr>
        <w:t>4.6.3. Выездная проверка проводится в случае, если не представляется возможным:</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AA041E" w:rsidRPr="006D7315" w:rsidRDefault="00AA041E" w:rsidP="00AA041E">
      <w:pPr>
        <w:pStyle w:val="HTM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041E" w:rsidRPr="006D7315" w:rsidRDefault="00AA041E" w:rsidP="00AA041E">
      <w:pPr>
        <w:tabs>
          <w:tab w:val="left" w:pos="1134"/>
        </w:tabs>
        <w:ind w:firstLine="709"/>
        <w:jc w:val="both"/>
        <w:rPr>
          <w:sz w:val="28"/>
          <w:szCs w:val="28"/>
        </w:rPr>
      </w:pPr>
      <w:r w:rsidRPr="006D7315">
        <w:rPr>
          <w:sz w:val="28"/>
          <w:szCs w:val="28"/>
        </w:rPr>
        <w:t>4.6.5. Уполномоченный орган уведомляет контролируемое лицо о проведении выездной проверки не позднее</w:t>
      </w:r>
      <w:r w:rsidR="0047586E" w:rsidRPr="006D7315">
        <w:rPr>
          <w:sz w:val="28"/>
          <w:szCs w:val="28"/>
        </w:rPr>
        <w:t>,</w:t>
      </w:r>
      <w:r w:rsidRPr="006D7315">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A041E" w:rsidRPr="006D7315" w:rsidRDefault="00AA041E" w:rsidP="00AA041E">
      <w:pPr>
        <w:pStyle w:val="a3"/>
        <w:tabs>
          <w:tab w:val="left" w:pos="1134"/>
        </w:tabs>
        <w:ind w:left="0" w:firstLine="709"/>
        <w:jc w:val="both"/>
        <w:rPr>
          <w:sz w:val="28"/>
          <w:szCs w:val="28"/>
        </w:rPr>
      </w:pPr>
      <w:r w:rsidRPr="006D7315">
        <w:rPr>
          <w:sz w:val="28"/>
          <w:szCs w:val="28"/>
        </w:rPr>
        <w:t>4.6.6.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A041E" w:rsidRPr="006D7315" w:rsidRDefault="00AA041E" w:rsidP="00AA041E">
      <w:pPr>
        <w:pStyle w:val="a3"/>
        <w:tabs>
          <w:tab w:val="left" w:pos="1134"/>
        </w:tabs>
        <w:ind w:left="0" w:firstLine="709"/>
        <w:jc w:val="both"/>
        <w:rPr>
          <w:sz w:val="28"/>
          <w:szCs w:val="28"/>
        </w:rPr>
      </w:pPr>
      <w:r w:rsidRPr="006D7315">
        <w:rPr>
          <w:sz w:val="28"/>
          <w:szCs w:val="28"/>
        </w:rPr>
        <w:t>4.6.7. Срок проведения выездной проверки составляет не более десяти рабочих дней.</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D7315">
        <w:rPr>
          <w:sz w:val="28"/>
          <w:szCs w:val="28"/>
        </w:rPr>
        <w:t>микропредприятия</w:t>
      </w:r>
      <w:proofErr w:type="spellEnd"/>
      <w:r w:rsidRPr="006D7315">
        <w:rPr>
          <w:sz w:val="28"/>
          <w:szCs w:val="28"/>
        </w:rPr>
        <w:t>.</w:t>
      </w:r>
    </w:p>
    <w:p w:rsidR="00AA041E" w:rsidRPr="006D7315" w:rsidRDefault="00AA041E" w:rsidP="00AA041E">
      <w:pPr>
        <w:tabs>
          <w:tab w:val="left" w:pos="1134"/>
        </w:tabs>
        <w:ind w:firstLine="709"/>
        <w:jc w:val="both"/>
        <w:rPr>
          <w:sz w:val="28"/>
          <w:szCs w:val="28"/>
        </w:rPr>
      </w:pPr>
      <w:r w:rsidRPr="006D7315">
        <w:rPr>
          <w:sz w:val="28"/>
          <w:szCs w:val="28"/>
        </w:rPr>
        <w:t>4.6.8. Перечень допустимых контрольных действий в ходе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bookmarkStart w:id="4" w:name="_Hlk73715973"/>
      <w:r w:rsidRPr="006D7315">
        <w:rPr>
          <w:rFonts w:ascii="Times New Roman" w:hAnsi="Times New Roman" w:cs="Times New Roman"/>
          <w:sz w:val="28"/>
          <w:szCs w:val="28"/>
        </w:rPr>
        <w:t>- 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досмотр;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4"/>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4.6.9.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осмотра составляется протокол осмотра.</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4.6.10. 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досмотра должностным лицом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4.6.11.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w:t>
      </w:r>
      <w:r w:rsidRPr="006D7315">
        <w:rPr>
          <w:rFonts w:ascii="Times New Roman" w:hAnsi="Times New Roman" w:cs="Times New Roman"/>
          <w:sz w:val="28"/>
          <w:szCs w:val="28"/>
        </w:rPr>
        <w:lastRenderedPageBreak/>
        <w:t>требований, от контролируемого лица или его представителя и иных лиц, располагающих такой информацией.</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4.6.12. При осуществлении осмотра, опроса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41E" w:rsidRPr="00F6000E"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4.6.13. Представление контролируемым лицом </w:t>
      </w:r>
      <w:proofErr w:type="spellStart"/>
      <w:r w:rsidRPr="006D7315">
        <w:rPr>
          <w:rFonts w:ascii="Times New Roman" w:hAnsi="Times New Roman" w:cs="Times New Roman"/>
          <w:sz w:val="28"/>
          <w:szCs w:val="28"/>
        </w:rPr>
        <w:t>истребуемых</w:t>
      </w:r>
      <w:proofErr w:type="spellEnd"/>
      <w:r w:rsidRPr="006D7315">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w:t>
      </w:r>
      <w:r w:rsidR="00F6000E">
        <w:rPr>
          <w:rFonts w:ascii="Times New Roman" w:hAnsi="Times New Roman" w:cs="Times New Roman"/>
          <w:sz w:val="28"/>
          <w:szCs w:val="28"/>
        </w:rPr>
        <w:t>.5.5, 4.5.6 и 4.5.7 настоящего П</w:t>
      </w:r>
      <w:r w:rsidRPr="006D7315">
        <w:rPr>
          <w:rFonts w:ascii="Times New Roman" w:hAnsi="Times New Roman" w:cs="Times New Roman"/>
          <w:sz w:val="28"/>
          <w:szCs w:val="28"/>
        </w:rPr>
        <w:t>оложения.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4.6.14. По окончании проведения выездной проверки должностное лицо составляет акт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w:t>
      </w:r>
      <w:r w:rsidR="00870DDD">
        <w:rPr>
          <w:rFonts w:ascii="Times New Roman" w:hAnsi="Times New Roman" w:cs="Times New Roman"/>
          <w:sz w:val="28"/>
          <w:szCs w:val="28"/>
        </w:rPr>
        <w:t>зацем вторым настоящего пункта П</w:t>
      </w:r>
      <w:r w:rsidRPr="006D7315">
        <w:rPr>
          <w:rFonts w:ascii="Times New Roman" w:hAnsi="Times New Roman" w:cs="Times New Roman"/>
          <w:sz w:val="28"/>
          <w:szCs w:val="28"/>
        </w:rPr>
        <w:t>оложения, не применяются.</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D7315">
        <w:rPr>
          <w:sz w:val="28"/>
          <w:szCs w:val="28"/>
        </w:rPr>
        <w:t>деятельности</w:t>
      </w:r>
      <w:proofErr w:type="gramEnd"/>
      <w:r w:rsidRPr="006D731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w:t>
      </w:r>
      <w:r w:rsidRPr="006D7315">
        <w:rPr>
          <w:sz w:val="28"/>
          <w:szCs w:val="28"/>
        </w:rPr>
        <w:lastRenderedPageBreak/>
        <w:t>мероприятий в случаях:</w:t>
      </w:r>
    </w:p>
    <w:p w:rsidR="00AA041E" w:rsidRPr="006D7315" w:rsidRDefault="00AA041E" w:rsidP="00AA041E">
      <w:pPr>
        <w:ind w:firstLine="709"/>
        <w:jc w:val="both"/>
        <w:rPr>
          <w:sz w:val="28"/>
          <w:szCs w:val="28"/>
        </w:rPr>
      </w:pPr>
      <w:r w:rsidRPr="006D7315">
        <w:rPr>
          <w:sz w:val="28"/>
          <w:szCs w:val="28"/>
        </w:rPr>
        <w:t>- временной нетрудоспособности;</w:t>
      </w:r>
    </w:p>
    <w:p w:rsidR="00AA041E" w:rsidRPr="006D7315" w:rsidRDefault="00AA041E" w:rsidP="00AA041E">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AA041E" w:rsidRPr="006D7315" w:rsidRDefault="00AA041E" w:rsidP="00AA041E">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041E" w:rsidRPr="006D7315" w:rsidRDefault="00AA041E" w:rsidP="00AA041E">
      <w:pPr>
        <w:suppressAutoHyphens/>
        <w:ind w:firstLine="709"/>
        <w:jc w:val="both"/>
        <w:rPr>
          <w:sz w:val="28"/>
          <w:szCs w:val="28"/>
        </w:rPr>
      </w:pPr>
      <w:r w:rsidRPr="006D7315">
        <w:rPr>
          <w:sz w:val="28"/>
          <w:szCs w:val="28"/>
        </w:rPr>
        <w:t>- нахождения в служебной командировке.</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ED0CCD" w:rsidRPr="006D7315" w:rsidRDefault="00ED0CCD" w:rsidP="00ED0CCD">
      <w:pPr>
        <w:ind w:firstLine="709"/>
        <w:jc w:val="both"/>
        <w:rPr>
          <w:sz w:val="28"/>
          <w:szCs w:val="28"/>
        </w:rPr>
      </w:pPr>
      <w:r w:rsidRPr="006D7315">
        <w:rPr>
          <w:sz w:val="28"/>
          <w:szCs w:val="28"/>
        </w:rPr>
        <w:t>- временной нетрудоспособности;</w:t>
      </w:r>
    </w:p>
    <w:p w:rsidR="00ED0CCD" w:rsidRPr="006D7315" w:rsidRDefault="00ED0CCD" w:rsidP="00ED0CCD">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ED0CCD" w:rsidRPr="006D7315" w:rsidRDefault="00ED0CCD" w:rsidP="00ED0CCD">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CCD" w:rsidRPr="006D7315" w:rsidRDefault="00ED0CCD" w:rsidP="00ED0CCD">
      <w:pPr>
        <w:suppressAutoHyphens/>
        <w:ind w:firstLine="709"/>
        <w:jc w:val="both"/>
        <w:rPr>
          <w:sz w:val="28"/>
          <w:szCs w:val="28"/>
        </w:rPr>
      </w:pPr>
      <w:r w:rsidRPr="006D7315">
        <w:rPr>
          <w:sz w:val="28"/>
          <w:szCs w:val="28"/>
        </w:rPr>
        <w:t>- нахождения в служебной командировке.</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ConsPlusNormal"/>
        <w:jc w:val="center"/>
        <w:rPr>
          <w:rFonts w:ascii="Times New Roman" w:hAnsi="Times New Roman" w:cs="Times New Roman"/>
          <w:b/>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4.7. Инспекционный визит</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4.7.3. Инспекционный визит проводится без предварительного уведомления контролируемого лица и собственника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4.7.4. Контролируемые лица или их представители обязаны обеспечить беспрепятственный доступ должностного лица в здания, сооружения, помещения.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4.7.5.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4.7.6. Перечень допустимых контрольных действий в ходе инспекционного визита:</w:t>
      </w:r>
    </w:p>
    <w:p w:rsidR="00ED0CCD" w:rsidRPr="006D7315" w:rsidRDefault="00ED0CCD" w:rsidP="00ED0CCD">
      <w:pPr>
        <w:pStyle w:val="ConsPlusNormal"/>
        <w:ind w:firstLine="709"/>
        <w:jc w:val="both"/>
        <w:rPr>
          <w:rFonts w:ascii="Times New Roman" w:hAnsi="Times New Roman" w:cs="Times New Roman"/>
          <w:sz w:val="28"/>
          <w:szCs w:val="28"/>
        </w:rPr>
      </w:pPr>
      <w:bookmarkStart w:id="5" w:name="_Hlk73715943"/>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tabs>
          <w:tab w:val="left" w:pos="5475"/>
        </w:tabs>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r w:rsidRPr="006D7315">
        <w:rPr>
          <w:rFonts w:ascii="Times New Roman" w:hAnsi="Times New Roman" w:cs="Times New Roman"/>
          <w:sz w:val="28"/>
          <w:szCs w:val="28"/>
        </w:rPr>
        <w:tab/>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bookmarkEnd w:id="5"/>
      <w:r w:rsidRPr="006D7315">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870DDD"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4.7.7.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ED0CCD">
      <w:pPr>
        <w:pStyle w:val="HTML"/>
        <w:ind w:firstLine="709"/>
        <w:jc w:val="both"/>
        <w:rPr>
          <w:rFonts w:ascii="Times New Roman" w:hAnsi="Times New Roman" w:cs="Times New Roman"/>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4.8. Рейдовый осмотр</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4.8.3. Срок взаимодействия с одним контролируемым лицом в период проведения рейдового осмотра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4.8.4. Перечень допустимых контрольных действий в ходе рейдового осмотра:</w:t>
      </w:r>
    </w:p>
    <w:p w:rsidR="00ED0CCD" w:rsidRPr="006D7315" w:rsidRDefault="00ED0CCD" w:rsidP="00ED0CCD">
      <w:pPr>
        <w:pStyle w:val="ConsPlusNormal"/>
        <w:ind w:firstLine="709"/>
        <w:jc w:val="both"/>
        <w:rPr>
          <w:rFonts w:ascii="Times New Roman" w:hAnsi="Times New Roman" w:cs="Times New Roman"/>
          <w:sz w:val="28"/>
          <w:szCs w:val="28"/>
        </w:rPr>
      </w:pPr>
      <w:bookmarkStart w:id="6" w:name="_Hlk73715920"/>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ED0CCD" w:rsidRPr="006D7315" w:rsidRDefault="00ED0CCD" w:rsidP="00ED0CCD">
      <w:pPr>
        <w:pStyle w:val="ConsPlusNormal"/>
        <w:ind w:firstLine="709"/>
        <w:jc w:val="both"/>
        <w:rPr>
          <w:rFonts w:ascii="Times New Roman" w:hAnsi="Times New Roman" w:cs="Times New Roman"/>
          <w:sz w:val="28"/>
          <w:szCs w:val="28"/>
          <w:shd w:val="clear" w:color="auto" w:fill="F1C100"/>
        </w:rPr>
      </w:pPr>
      <w:r w:rsidRPr="006D7315">
        <w:rPr>
          <w:rFonts w:ascii="Times New Roman" w:hAnsi="Times New Roman" w:cs="Times New Roman"/>
          <w:sz w:val="28"/>
          <w:szCs w:val="28"/>
        </w:rPr>
        <w:t>- экспертиза</w:t>
      </w:r>
      <w:bookmarkEnd w:id="6"/>
      <w:r w:rsidRPr="006D7315">
        <w:rPr>
          <w:rFonts w:ascii="Times New Roman" w:hAnsi="Times New Roman" w:cs="Times New Roman"/>
          <w:sz w:val="28"/>
          <w:szCs w:val="28"/>
        </w:rPr>
        <w:t>.</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4.8.6.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4.8.7.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AA041E">
      <w:pPr>
        <w:pStyle w:val="ConsPlusNormal"/>
        <w:ind w:firstLine="709"/>
        <w:jc w:val="both"/>
        <w:rPr>
          <w:rFonts w:ascii="Times New Roman" w:hAnsi="Times New Roman" w:cs="Times New Roman"/>
          <w:sz w:val="28"/>
          <w:szCs w:val="28"/>
        </w:rPr>
      </w:pPr>
    </w:p>
    <w:p w:rsidR="00ED0CCD" w:rsidRPr="006D7315" w:rsidRDefault="00ED0CCD" w:rsidP="00623505">
      <w:pPr>
        <w:pStyle w:val="a3"/>
        <w:tabs>
          <w:tab w:val="left" w:pos="1134"/>
        </w:tabs>
        <w:spacing w:after="240"/>
        <w:ind w:left="0" w:firstLine="709"/>
        <w:jc w:val="center"/>
        <w:rPr>
          <w:b/>
          <w:sz w:val="28"/>
          <w:szCs w:val="28"/>
        </w:rPr>
      </w:pPr>
      <w:r w:rsidRPr="006D7315">
        <w:rPr>
          <w:b/>
          <w:sz w:val="28"/>
          <w:szCs w:val="28"/>
        </w:rPr>
        <w:t xml:space="preserve">4.9. Наблюдение за соблюдением обязательных требований </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4.9.1.</w:t>
      </w:r>
      <w:r w:rsidR="00ED0CCD" w:rsidRPr="006D7315">
        <w:rPr>
          <w:sz w:val="28"/>
          <w:szCs w:val="28"/>
        </w:rPr>
        <w:t xml:space="preserve"> </w:t>
      </w:r>
      <w:proofErr w:type="gramStart"/>
      <w:r w:rsidR="00ED0CCD" w:rsidRPr="006D7315">
        <w:rPr>
          <w:sz w:val="28"/>
          <w:szCs w:val="28"/>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Pr="006D7315">
        <w:rPr>
          <w:sz w:val="28"/>
          <w:szCs w:val="28"/>
        </w:rPr>
        <w:t>онных системах, данных из сети «Интернет»</w:t>
      </w:r>
      <w:r w:rsidR="00ED0CCD" w:rsidRPr="006D7315">
        <w:rPr>
          <w:sz w:val="28"/>
          <w:szCs w:val="28"/>
        </w:rPr>
        <w:t>, иных общедоступных данных, а также данных полученных с использованием работающих</w:t>
      </w:r>
      <w:proofErr w:type="gramEnd"/>
      <w:r w:rsidR="00ED0CCD" w:rsidRPr="006D7315">
        <w:rPr>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4.9.2</w:t>
      </w:r>
      <w:r w:rsidR="00ED0CCD" w:rsidRPr="006D7315">
        <w:rPr>
          <w:sz w:val="28"/>
          <w:szCs w:val="28"/>
        </w:rPr>
        <w:t>. При наблюдении за собл</w:t>
      </w:r>
      <w:r w:rsidRPr="006D7315">
        <w:rPr>
          <w:sz w:val="28"/>
          <w:szCs w:val="28"/>
        </w:rPr>
        <w:t xml:space="preserve">юдением обязательных требований </w:t>
      </w:r>
      <w:r w:rsidR="00ED0CCD" w:rsidRPr="006D7315">
        <w:rPr>
          <w:sz w:val="28"/>
          <w:szCs w:val="28"/>
        </w:rPr>
        <w:t>на контролируемых лиц не могут возлагаться обязанности, не установленные обязательными требованиями.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w:t>
      </w:r>
      <w:r w:rsidR="00ED0CCD" w:rsidRPr="006D7315">
        <w:rPr>
          <w:sz w:val="28"/>
          <w:szCs w:val="28"/>
        </w:rPr>
        <w:t>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505" w:rsidRPr="006D7315" w:rsidRDefault="00ED0CCD" w:rsidP="00ED0CCD">
      <w:pPr>
        <w:pStyle w:val="a3"/>
        <w:tabs>
          <w:tab w:val="left" w:pos="1134"/>
        </w:tabs>
        <w:spacing w:after="240"/>
        <w:ind w:left="0" w:firstLine="709"/>
        <w:jc w:val="both"/>
        <w:rPr>
          <w:sz w:val="28"/>
          <w:szCs w:val="28"/>
        </w:rPr>
      </w:pPr>
      <w:r w:rsidRPr="006D7315">
        <w:rPr>
          <w:sz w:val="28"/>
          <w:szCs w:val="28"/>
        </w:rPr>
        <w:t>1) решение о прове</w:t>
      </w:r>
      <w:r w:rsidR="00623505" w:rsidRPr="006D7315">
        <w:rPr>
          <w:sz w:val="28"/>
          <w:szCs w:val="28"/>
        </w:rPr>
        <w:t xml:space="preserve">дении внепланового контрольного </w:t>
      </w:r>
      <w:r w:rsidRPr="006D7315">
        <w:rPr>
          <w:sz w:val="28"/>
          <w:szCs w:val="28"/>
        </w:rPr>
        <w:t>мероприятия</w:t>
      </w:r>
      <w:r w:rsidR="00623505" w:rsidRPr="006D7315">
        <w:rPr>
          <w:sz w:val="28"/>
          <w:szCs w:val="28"/>
        </w:rPr>
        <w:t>;</w:t>
      </w:r>
    </w:p>
    <w:p w:rsidR="00AA041E" w:rsidRPr="006D7315" w:rsidRDefault="00623505" w:rsidP="00ED0CCD">
      <w:pPr>
        <w:pStyle w:val="a3"/>
        <w:tabs>
          <w:tab w:val="left" w:pos="1134"/>
        </w:tabs>
        <w:spacing w:after="240"/>
        <w:ind w:left="0" w:firstLine="709"/>
        <w:jc w:val="both"/>
        <w:rPr>
          <w:sz w:val="28"/>
          <w:szCs w:val="28"/>
        </w:rPr>
      </w:pPr>
      <w:r w:rsidRPr="006D7315">
        <w:rPr>
          <w:sz w:val="28"/>
          <w:szCs w:val="28"/>
        </w:rPr>
        <w:t>2</w:t>
      </w:r>
      <w:r w:rsidR="00ED0CCD" w:rsidRPr="006D7315">
        <w:rPr>
          <w:sz w:val="28"/>
          <w:szCs w:val="28"/>
        </w:rPr>
        <w:t>) решение о выдаче предписания об устранении выявленных нарушений в порядке, предусмотренном п</w:t>
      </w:r>
      <w:r w:rsidR="00164BA3" w:rsidRPr="006D7315">
        <w:rPr>
          <w:sz w:val="28"/>
          <w:szCs w:val="28"/>
        </w:rPr>
        <w:t>одп</w:t>
      </w:r>
      <w:r w:rsidR="00ED0CCD" w:rsidRPr="006D7315">
        <w:rPr>
          <w:sz w:val="28"/>
          <w:szCs w:val="28"/>
        </w:rPr>
        <w:t xml:space="preserve">унктом 1 </w:t>
      </w:r>
      <w:r w:rsidR="00164BA3" w:rsidRPr="006D7315">
        <w:rPr>
          <w:sz w:val="28"/>
          <w:szCs w:val="28"/>
        </w:rPr>
        <w:t>пункта</w:t>
      </w:r>
      <w:r w:rsidR="00ED0CCD" w:rsidRPr="006D7315">
        <w:rPr>
          <w:sz w:val="28"/>
          <w:szCs w:val="28"/>
        </w:rPr>
        <w:t xml:space="preserve"> </w:t>
      </w:r>
      <w:r w:rsidR="00164BA3" w:rsidRPr="006D7315">
        <w:rPr>
          <w:sz w:val="28"/>
          <w:szCs w:val="28"/>
        </w:rPr>
        <w:t>5.1</w:t>
      </w:r>
      <w:r w:rsidR="00ED0CCD" w:rsidRPr="006D7315">
        <w:rPr>
          <w:sz w:val="28"/>
          <w:szCs w:val="28"/>
        </w:rPr>
        <w:t xml:space="preserve"> настоящего </w:t>
      </w:r>
      <w:r w:rsidR="00EB65FD">
        <w:rPr>
          <w:sz w:val="28"/>
          <w:szCs w:val="28"/>
        </w:rPr>
        <w:t>П</w:t>
      </w:r>
      <w:r w:rsidRPr="006D7315">
        <w:rPr>
          <w:sz w:val="28"/>
          <w:szCs w:val="28"/>
        </w:rPr>
        <w:t>оложения</w:t>
      </w:r>
      <w:r w:rsidR="00ED0CCD" w:rsidRPr="006D7315">
        <w:rPr>
          <w:sz w:val="28"/>
          <w:szCs w:val="28"/>
        </w:rPr>
        <w:t>, в случае указания такой возможности в федеральном законе о виде контроля, законе субъекта Росси</w:t>
      </w:r>
      <w:r w:rsidRPr="006D7315">
        <w:rPr>
          <w:sz w:val="28"/>
          <w:szCs w:val="28"/>
        </w:rPr>
        <w:t>йской Федерации о виде контроля.</w:t>
      </w:r>
    </w:p>
    <w:p w:rsidR="00623505" w:rsidRPr="006D7315" w:rsidRDefault="00623505" w:rsidP="00ED0CCD">
      <w:pPr>
        <w:pStyle w:val="a3"/>
        <w:tabs>
          <w:tab w:val="left" w:pos="1134"/>
        </w:tabs>
        <w:spacing w:after="240"/>
        <w:ind w:left="0" w:firstLine="709"/>
        <w:jc w:val="both"/>
        <w:rPr>
          <w:sz w:val="28"/>
          <w:szCs w:val="28"/>
        </w:rPr>
      </w:pPr>
    </w:p>
    <w:p w:rsidR="00623505" w:rsidRPr="006D7315" w:rsidRDefault="00623505" w:rsidP="00623505">
      <w:pPr>
        <w:pStyle w:val="a3"/>
        <w:tabs>
          <w:tab w:val="left" w:pos="1134"/>
        </w:tabs>
        <w:spacing w:after="240"/>
        <w:ind w:left="0" w:firstLine="709"/>
        <w:jc w:val="center"/>
        <w:rPr>
          <w:b/>
          <w:sz w:val="28"/>
          <w:szCs w:val="28"/>
        </w:rPr>
      </w:pPr>
      <w:r w:rsidRPr="006D7315">
        <w:rPr>
          <w:b/>
          <w:sz w:val="28"/>
          <w:szCs w:val="28"/>
        </w:rPr>
        <w:t>4.10. Выездное обследование</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w:t>
      </w:r>
      <w:r w:rsidRPr="006D7315">
        <w:rPr>
          <w:sz w:val="28"/>
          <w:szCs w:val="28"/>
        </w:rPr>
        <w:lastRenderedPageBreak/>
        <w:t>осуществления деятельности гражданина, месту нахождения объекта контроля, при этом не допускается взаимодействие с контролируемым лицом.</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осмотр;</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экспертиза.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4.10.4. Выездное обследование проводится без информирования контролируемого лица.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4.10.5. По результатам проведения выездного обследования не могут быть приняты решения, предусмотренные </w:t>
      </w:r>
      <w:r w:rsidR="00164BA3" w:rsidRPr="006D7315">
        <w:rPr>
          <w:sz w:val="28"/>
          <w:szCs w:val="28"/>
        </w:rPr>
        <w:t xml:space="preserve">подпунктом </w:t>
      </w:r>
      <w:r w:rsidR="005D28EE" w:rsidRPr="006D7315">
        <w:rPr>
          <w:sz w:val="28"/>
          <w:szCs w:val="28"/>
        </w:rPr>
        <w:t xml:space="preserve">1 и </w:t>
      </w:r>
      <w:r w:rsidR="00164BA3" w:rsidRPr="006D7315">
        <w:rPr>
          <w:sz w:val="28"/>
          <w:szCs w:val="28"/>
        </w:rPr>
        <w:t xml:space="preserve">подпунктом </w:t>
      </w:r>
      <w:r w:rsidR="005D28EE" w:rsidRPr="006D7315">
        <w:rPr>
          <w:sz w:val="28"/>
          <w:szCs w:val="28"/>
        </w:rPr>
        <w:t xml:space="preserve">2 </w:t>
      </w:r>
      <w:r w:rsidR="00164BA3" w:rsidRPr="006D7315">
        <w:rPr>
          <w:sz w:val="28"/>
          <w:szCs w:val="28"/>
        </w:rPr>
        <w:t>пункта 5</w:t>
      </w:r>
      <w:r w:rsidR="005D28EE" w:rsidRPr="006D7315">
        <w:rPr>
          <w:sz w:val="28"/>
          <w:szCs w:val="28"/>
        </w:rPr>
        <w:t>.1</w:t>
      </w:r>
      <w:r w:rsidR="00EB65FD">
        <w:rPr>
          <w:sz w:val="28"/>
          <w:szCs w:val="28"/>
        </w:rPr>
        <w:t xml:space="preserve"> настоящего П</w:t>
      </w:r>
      <w:r w:rsidR="00164BA3" w:rsidRPr="006D7315">
        <w:rPr>
          <w:sz w:val="28"/>
          <w:szCs w:val="28"/>
        </w:rPr>
        <w:t>оложения.</w:t>
      </w:r>
    </w:p>
    <w:p w:rsidR="002C02CC" w:rsidRPr="006D7315" w:rsidRDefault="00623505" w:rsidP="004266A0">
      <w:pPr>
        <w:pStyle w:val="a3"/>
        <w:tabs>
          <w:tab w:val="left" w:pos="1134"/>
        </w:tabs>
        <w:spacing w:after="240"/>
        <w:ind w:left="0" w:firstLine="709"/>
        <w:jc w:val="both"/>
        <w:rPr>
          <w:sz w:val="28"/>
          <w:szCs w:val="28"/>
        </w:rPr>
      </w:pPr>
      <w:r w:rsidRPr="006D7315">
        <w:rPr>
          <w:sz w:val="28"/>
          <w:szCs w:val="28"/>
        </w:rPr>
        <w:t>4.10.6.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66A0" w:rsidRPr="006D7315" w:rsidRDefault="004266A0" w:rsidP="004266A0">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 </w:t>
      </w:r>
      <w:r w:rsidR="00164BA3" w:rsidRPr="006D7315">
        <w:rPr>
          <w:rFonts w:ascii="Times New Roman" w:hAnsi="Times New Roman" w:cs="Times New Roman"/>
          <w:b/>
          <w:sz w:val="28"/>
          <w:szCs w:val="28"/>
        </w:rPr>
        <w:t>Результаты контрольного мероприятия</w:t>
      </w:r>
    </w:p>
    <w:p w:rsidR="00164BA3" w:rsidRPr="006D7315" w:rsidRDefault="00164BA3" w:rsidP="00164BA3">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5.1. Оформление результатов контрольного мероприятия</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1. </w:t>
      </w:r>
      <w:proofErr w:type="gramStart"/>
      <w:r w:rsidR="00164BA3" w:rsidRPr="006D7315">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611B7F" w:rsidRPr="006D7315">
        <w:rPr>
          <w:rFonts w:ascii="Times New Roman" w:hAnsi="Times New Roman" w:cs="Times New Roman"/>
          <w:sz w:val="28"/>
          <w:szCs w:val="28"/>
        </w:rPr>
        <w:t>подпунктом 2 пункта</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5.4.1</w:t>
      </w:r>
      <w:r w:rsidR="00164BA3" w:rsidRPr="006D7315">
        <w:rPr>
          <w:rFonts w:ascii="Times New Roman" w:hAnsi="Times New Roman" w:cs="Times New Roman"/>
          <w:sz w:val="28"/>
          <w:szCs w:val="28"/>
        </w:rPr>
        <w:t xml:space="preserve"> </w:t>
      </w:r>
      <w:r w:rsidR="00EB65FD">
        <w:rPr>
          <w:rFonts w:ascii="Times New Roman" w:hAnsi="Times New Roman" w:cs="Times New Roman"/>
          <w:sz w:val="28"/>
          <w:szCs w:val="28"/>
        </w:rPr>
        <w:t>настоящего П</w:t>
      </w:r>
      <w:r w:rsidR="00611B7F" w:rsidRPr="006D7315">
        <w:rPr>
          <w:rFonts w:ascii="Times New Roman" w:hAnsi="Times New Roman" w:cs="Times New Roman"/>
          <w:sz w:val="28"/>
          <w:szCs w:val="28"/>
        </w:rPr>
        <w:t>оложения</w:t>
      </w:r>
      <w:r w:rsidR="00164BA3" w:rsidRPr="006D7315">
        <w:rPr>
          <w:rFonts w:ascii="Times New Roman" w:hAnsi="Times New Roman" w:cs="Times New Roman"/>
          <w:sz w:val="28"/>
          <w:szCs w:val="28"/>
        </w:rPr>
        <w:t>.</w:t>
      </w:r>
      <w:proofErr w:type="gramEnd"/>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164BA3" w:rsidRPr="006D7315">
        <w:rPr>
          <w:rFonts w:ascii="Times New Roman" w:hAnsi="Times New Roman" w:cs="Times New Roman"/>
          <w:sz w:val="28"/>
          <w:szCs w:val="28"/>
        </w:rPr>
        <w:t>,</w:t>
      </w:r>
      <w:proofErr w:type="gramEnd"/>
      <w:r w:rsidR="00164BA3" w:rsidRPr="006D7315">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Pr="006D7315">
        <w:rPr>
          <w:rFonts w:ascii="Times New Roman" w:hAnsi="Times New Roman" w:cs="Times New Roman"/>
          <w:sz w:val="28"/>
          <w:szCs w:val="28"/>
        </w:rPr>
        <w:t xml:space="preserve">ые при проведении контрольного </w:t>
      </w:r>
      <w:r w:rsidR="00164BA3" w:rsidRPr="006D7315">
        <w:rPr>
          <w:rFonts w:ascii="Times New Roman" w:hAnsi="Times New Roman" w:cs="Times New Roman"/>
          <w:sz w:val="28"/>
          <w:szCs w:val="28"/>
        </w:rPr>
        <w:t>мероприятия проверочные листы должны быть приобщены к акту.</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5.1.</w:t>
      </w:r>
      <w:r w:rsidR="00164BA3" w:rsidRPr="006D7315">
        <w:rPr>
          <w:rFonts w:ascii="Times New Roman" w:hAnsi="Times New Roman" w:cs="Times New Roman"/>
          <w:sz w:val="28"/>
          <w:szCs w:val="28"/>
        </w:rPr>
        <w:t>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64BA3" w:rsidRPr="006D7315" w:rsidRDefault="00164BA3" w:rsidP="00164BA3">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5.2. Ознакомление с результатами контрольного мероприятия</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5.2.1.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5.2.2. </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w:t>
      </w:r>
      <w:r w:rsidR="0026353F" w:rsidRPr="006D7315">
        <w:rPr>
          <w:rFonts w:ascii="Times New Roman" w:hAnsi="Times New Roman" w:cs="Times New Roman"/>
          <w:sz w:val="28"/>
          <w:szCs w:val="28"/>
        </w:rPr>
        <w:t xml:space="preserve"> (экспертизы), </w:t>
      </w:r>
      <w:r w:rsidRPr="006D7315">
        <w:rPr>
          <w:rFonts w:ascii="Times New Roman" w:hAnsi="Times New Roman" w:cs="Times New Roman"/>
          <w:sz w:val="28"/>
          <w:szCs w:val="28"/>
        </w:rPr>
        <w:t>контрольный орган направляет акт контролируемому лицу</w:t>
      </w:r>
      <w:r w:rsidR="0026353F" w:rsidRPr="006D7315">
        <w:rPr>
          <w:rFonts w:ascii="Times New Roman" w:hAnsi="Times New Roman" w:cs="Times New Roman"/>
          <w:sz w:val="28"/>
          <w:szCs w:val="28"/>
        </w:rPr>
        <w:t>.</w:t>
      </w:r>
    </w:p>
    <w:p w:rsidR="0067203D" w:rsidRPr="006D7315" w:rsidRDefault="0067203D" w:rsidP="0026353F">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6353F" w:rsidRPr="006D7315" w:rsidRDefault="0026353F" w:rsidP="0026353F">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5.3. Возражения в отношении акта контрольного мероприятия</w:t>
      </w:r>
    </w:p>
    <w:p w:rsidR="00164BA3"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пунктами 6.1-6.22.</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p>
    <w:p w:rsidR="00164BA3" w:rsidRPr="006D7315" w:rsidRDefault="0067203D" w:rsidP="00C23ABB">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 xml:space="preserve">5.4. </w:t>
      </w:r>
      <w:r w:rsidR="00164BA3" w:rsidRPr="006D7315">
        <w:rPr>
          <w:rFonts w:ascii="Times New Roman" w:hAnsi="Times New Roman" w:cs="Times New Roman"/>
          <w:b/>
          <w:sz w:val="28"/>
          <w:szCs w:val="28"/>
        </w:rPr>
        <w:t>Решения, принимаемые по результатам контрольных мероприятий</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w:t>
      </w:r>
      <w:r w:rsidR="00EB65FD">
        <w:rPr>
          <w:sz w:val="28"/>
          <w:szCs w:val="28"/>
        </w:rPr>
        <w:t xml:space="preserve"> Российской Федерации, </w:t>
      </w:r>
      <w:r w:rsidR="004266A0" w:rsidRPr="006D7315">
        <w:rPr>
          <w:sz w:val="28"/>
          <w:szCs w:val="28"/>
        </w:rPr>
        <w:t>обязан:</w:t>
      </w:r>
    </w:p>
    <w:p w:rsidR="004266A0" w:rsidRPr="006D7315" w:rsidRDefault="004266A0" w:rsidP="004266A0">
      <w:pPr>
        <w:pStyle w:val="ConsPlusNormal"/>
        <w:ind w:firstLine="709"/>
        <w:jc w:val="both"/>
        <w:rPr>
          <w:rFonts w:ascii="Times New Roman" w:hAnsi="Times New Roman" w:cs="Times New Roman"/>
          <w:color w:val="000000"/>
          <w:sz w:val="28"/>
          <w:szCs w:val="28"/>
        </w:rPr>
      </w:pPr>
      <w:proofErr w:type="gramStart"/>
      <w:r w:rsidRPr="006D731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D7315">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266A0" w:rsidRPr="006D7315" w:rsidRDefault="004266A0" w:rsidP="004266A0">
      <w:pPr>
        <w:ind w:firstLine="709"/>
        <w:jc w:val="both"/>
        <w:rPr>
          <w:color w:val="000000"/>
          <w:sz w:val="28"/>
          <w:szCs w:val="28"/>
        </w:rPr>
      </w:pPr>
      <w:proofErr w:type="gramStart"/>
      <w:r w:rsidRPr="006D7315">
        <w:rPr>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D7315">
        <w:rPr>
          <w:sz w:val="28"/>
          <w:szCs w:val="28"/>
        </w:rPr>
        <w:t xml:space="preserve"> </w:t>
      </w:r>
      <w:proofErr w:type="gramStart"/>
      <w:r w:rsidRPr="006D7315">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D7315">
        <w:rPr>
          <w:sz w:val="28"/>
          <w:szCs w:val="28"/>
        </w:rPr>
        <w:t>) причинен;</w:t>
      </w:r>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4266A0" w:rsidRPr="006D7315" w:rsidRDefault="004266A0" w:rsidP="004266A0">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3. </w:t>
      </w:r>
      <w:proofErr w:type="gramStart"/>
      <w:r w:rsidR="004266A0" w:rsidRPr="006D731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уполномоченный орган оценивает исполнение решения на основании представленных документов и сведений, полученной информации. </w:t>
      </w:r>
      <w:proofErr w:type="gramEnd"/>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5.4.</w:t>
      </w:r>
      <w:r w:rsidR="004266A0" w:rsidRPr="006D7315">
        <w:rPr>
          <w:rFonts w:ascii="Times New Roman" w:hAnsi="Times New Roman" w:cs="Times New Roman"/>
          <w:sz w:val="28"/>
          <w:szCs w:val="28"/>
        </w:rPr>
        <w:t>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4266A0" w:rsidRPr="006D7315" w:rsidRDefault="004266A0"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6. В случае</w:t>
      </w:r>
      <w:proofErr w:type="gramStart"/>
      <w:r w:rsidR="004266A0" w:rsidRPr="006D7315">
        <w:rPr>
          <w:rFonts w:ascii="Times New Roman" w:hAnsi="Times New Roman" w:cs="Times New Roman"/>
          <w:sz w:val="28"/>
          <w:szCs w:val="28"/>
        </w:rPr>
        <w:t>,</w:t>
      </w:r>
      <w:proofErr w:type="gramEnd"/>
      <w:r w:rsidR="004266A0" w:rsidRPr="006D7315">
        <w:rPr>
          <w:rFonts w:ascii="Times New Roman" w:hAnsi="Times New Roman" w:cs="Times New Roman"/>
          <w:sz w:val="28"/>
          <w:szCs w:val="28"/>
        </w:rPr>
        <w:t xml:space="preserve"> если по итогам проведения контрольного меропри</w:t>
      </w:r>
      <w:r w:rsidR="00EB65FD">
        <w:rPr>
          <w:rFonts w:ascii="Times New Roman" w:hAnsi="Times New Roman" w:cs="Times New Roman"/>
          <w:sz w:val="28"/>
          <w:szCs w:val="28"/>
        </w:rPr>
        <w:t xml:space="preserve">ятия, предусмотренного пунктом </w:t>
      </w:r>
      <w:r w:rsidRPr="006D7315">
        <w:rPr>
          <w:rFonts w:ascii="Times New Roman" w:hAnsi="Times New Roman" w:cs="Times New Roman"/>
          <w:sz w:val="28"/>
          <w:szCs w:val="28"/>
        </w:rPr>
        <w:t>5.4.</w:t>
      </w:r>
      <w:r w:rsidR="00EB65FD">
        <w:rPr>
          <w:rFonts w:ascii="Times New Roman" w:hAnsi="Times New Roman" w:cs="Times New Roman"/>
          <w:sz w:val="28"/>
          <w:szCs w:val="28"/>
        </w:rPr>
        <w:t>5 настоящего П</w:t>
      </w:r>
      <w:r w:rsidR="004266A0" w:rsidRPr="006D7315">
        <w:rPr>
          <w:rFonts w:ascii="Times New Roman" w:hAnsi="Times New Roman" w:cs="Times New Roman"/>
          <w:sz w:val="28"/>
          <w:szCs w:val="28"/>
        </w:rPr>
        <w:t xml:space="preserve">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6D7315">
        <w:rPr>
          <w:rFonts w:ascii="Times New Roman" w:hAnsi="Times New Roman" w:cs="Times New Roman"/>
          <w:sz w:val="28"/>
          <w:szCs w:val="28"/>
        </w:rPr>
        <w:t>5.4.</w:t>
      </w:r>
      <w:r w:rsidR="00EB65FD">
        <w:rPr>
          <w:rFonts w:ascii="Times New Roman" w:hAnsi="Times New Roman" w:cs="Times New Roman"/>
          <w:sz w:val="28"/>
          <w:szCs w:val="28"/>
        </w:rPr>
        <w:t>1 настоящего П</w:t>
      </w:r>
      <w:r w:rsidR="004266A0" w:rsidRPr="006D7315">
        <w:rPr>
          <w:rFonts w:ascii="Times New Roman" w:hAnsi="Times New Roman" w:cs="Times New Roman"/>
          <w:sz w:val="28"/>
          <w:szCs w:val="28"/>
        </w:rPr>
        <w:t xml:space="preserve">оложения, с указанием новых сроков его исполнения. </w:t>
      </w:r>
    </w:p>
    <w:p w:rsidR="004266A0" w:rsidRPr="006D7315" w:rsidRDefault="004266A0" w:rsidP="004266A0">
      <w:pPr>
        <w:pStyle w:val="HTML"/>
        <w:ind w:firstLine="540"/>
        <w:jc w:val="both"/>
        <w:rPr>
          <w:rFonts w:ascii="Times New Roman" w:hAnsi="Times New Roman" w:cs="Times New Roman"/>
          <w:sz w:val="28"/>
          <w:szCs w:val="28"/>
        </w:rPr>
      </w:pPr>
      <w:r w:rsidRPr="006D7315">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6A0" w:rsidRPr="006D7315" w:rsidRDefault="004266A0" w:rsidP="00521D09">
      <w:pPr>
        <w:pStyle w:val="a3"/>
        <w:tabs>
          <w:tab w:val="left" w:pos="1134"/>
        </w:tabs>
        <w:spacing w:after="240"/>
        <w:ind w:left="0" w:firstLine="709"/>
        <w:jc w:val="both"/>
        <w:rPr>
          <w:sz w:val="28"/>
          <w:szCs w:val="28"/>
        </w:rPr>
      </w:pPr>
    </w:p>
    <w:p w:rsidR="00521D09" w:rsidRPr="006D7315" w:rsidRDefault="00521D09" w:rsidP="00C23ABB">
      <w:pPr>
        <w:pStyle w:val="a3"/>
        <w:tabs>
          <w:tab w:val="left" w:pos="1134"/>
        </w:tabs>
        <w:spacing w:after="240"/>
        <w:ind w:left="0" w:firstLine="709"/>
        <w:jc w:val="center"/>
        <w:rPr>
          <w:b/>
          <w:sz w:val="28"/>
          <w:szCs w:val="28"/>
        </w:rPr>
      </w:pPr>
      <w:r w:rsidRPr="006D7315">
        <w:rPr>
          <w:b/>
          <w:sz w:val="28"/>
          <w:szCs w:val="28"/>
        </w:rPr>
        <w:t>5.5. Недействительность результатов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5.5.1. </w:t>
      </w:r>
      <w:proofErr w:type="gramStart"/>
      <w:r w:rsidRPr="006D7315">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5.5.2 настоящей статьи,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6D7315">
        <w:rPr>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D7315">
        <w:rPr>
          <w:sz w:val="28"/>
          <w:szCs w:val="28"/>
        </w:rPr>
        <w:t>недействительными</w:t>
      </w:r>
      <w:proofErr w:type="gramEnd"/>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5.5.2. Грубым нарушением требований к организации и осуществлению муниципального контроля является: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 отсутствие оснований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3) нарушение требования об </w:t>
      </w:r>
      <w:proofErr w:type="gramStart"/>
      <w:r w:rsidRPr="006D7315">
        <w:rPr>
          <w:sz w:val="28"/>
          <w:szCs w:val="28"/>
        </w:rPr>
        <w:t>уведомлении</w:t>
      </w:r>
      <w:proofErr w:type="gramEnd"/>
      <w:r w:rsidRPr="006D7315">
        <w:rPr>
          <w:sz w:val="28"/>
          <w:szCs w:val="28"/>
        </w:rPr>
        <w:t xml:space="preserve"> о проведении контрольного мероприятия в случае, если такое уведомление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4) нарушение периодичности проведения планового контрольного </w:t>
      </w:r>
      <w:r w:rsidRPr="006D7315">
        <w:rPr>
          <w:sz w:val="28"/>
          <w:szCs w:val="28"/>
        </w:rPr>
        <w:lastRenderedPageBreak/>
        <w:t>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7) привлечение к проведению контрольного мероприятия лиц, участие кото</w:t>
      </w:r>
      <w:r w:rsidR="00EB65FD">
        <w:rPr>
          <w:sz w:val="28"/>
          <w:szCs w:val="28"/>
        </w:rPr>
        <w:t>рых не предусмотрено настоящим П</w:t>
      </w:r>
      <w:r w:rsidRPr="006D7315">
        <w:rPr>
          <w:sz w:val="28"/>
          <w:szCs w:val="28"/>
        </w:rPr>
        <w:t>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8) нарушение сроков проведения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9) совершение в ходе контрольного мероприятия контрольных действий</w:t>
      </w:r>
      <w:r w:rsidR="00EB65FD">
        <w:rPr>
          <w:sz w:val="28"/>
          <w:szCs w:val="28"/>
        </w:rPr>
        <w:t>, не предусмотренных настоящим П</w:t>
      </w:r>
      <w:r w:rsidRPr="006D7315">
        <w:rPr>
          <w:sz w:val="28"/>
          <w:szCs w:val="28"/>
        </w:rPr>
        <w:t>оложением для такого вида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10) </w:t>
      </w:r>
      <w:proofErr w:type="spellStart"/>
      <w:r w:rsidRPr="006D7315">
        <w:rPr>
          <w:sz w:val="28"/>
          <w:szCs w:val="28"/>
        </w:rPr>
        <w:t>непредоставление</w:t>
      </w:r>
      <w:proofErr w:type="spellEnd"/>
      <w:r w:rsidRPr="006D7315">
        <w:rPr>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w:t>
      </w:r>
      <w:r w:rsidR="00EB65FD">
        <w:rPr>
          <w:sz w:val="28"/>
          <w:szCs w:val="28"/>
        </w:rPr>
        <w:t>тавления установлена настоящим П</w:t>
      </w:r>
      <w:r w:rsidRPr="006D7315">
        <w:rPr>
          <w:sz w:val="28"/>
          <w:szCs w:val="28"/>
        </w:rPr>
        <w:t>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12) нарушение запретов и ограничений, установленных </w:t>
      </w:r>
      <w:r w:rsidR="0026353F" w:rsidRPr="006D7315">
        <w:rPr>
          <w:sz w:val="28"/>
          <w:szCs w:val="28"/>
        </w:rPr>
        <w:t xml:space="preserve">абзацем 3 пункта 1.7 </w:t>
      </w:r>
      <w:r w:rsidRPr="006D7315">
        <w:rPr>
          <w:sz w:val="28"/>
          <w:szCs w:val="28"/>
        </w:rPr>
        <w:t xml:space="preserve">настоящего </w:t>
      </w:r>
      <w:r w:rsidR="00EB65FD">
        <w:rPr>
          <w:sz w:val="28"/>
          <w:szCs w:val="28"/>
        </w:rPr>
        <w:t>П</w:t>
      </w:r>
      <w:r w:rsidR="0026353F" w:rsidRPr="006D7315">
        <w:rPr>
          <w:sz w:val="28"/>
          <w:szCs w:val="28"/>
        </w:rPr>
        <w:t>оложения</w:t>
      </w:r>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813205" w:rsidRPr="006D7315" w:rsidRDefault="00813205" w:rsidP="00521D09">
      <w:pPr>
        <w:pStyle w:val="a3"/>
        <w:tabs>
          <w:tab w:val="left" w:pos="1134"/>
        </w:tabs>
        <w:spacing w:after="240"/>
        <w:ind w:left="0" w:firstLine="709"/>
        <w:jc w:val="both"/>
        <w:rPr>
          <w:sz w:val="28"/>
          <w:szCs w:val="28"/>
        </w:rPr>
      </w:pPr>
    </w:p>
    <w:p w:rsidR="00813205" w:rsidRPr="006D7315" w:rsidRDefault="00813205" w:rsidP="00813205">
      <w:pPr>
        <w:pStyle w:val="a3"/>
        <w:tabs>
          <w:tab w:val="left" w:pos="1134"/>
        </w:tabs>
        <w:ind w:left="0" w:firstLine="709"/>
        <w:jc w:val="center"/>
        <w:rPr>
          <w:b/>
          <w:sz w:val="28"/>
          <w:szCs w:val="28"/>
        </w:rPr>
      </w:pPr>
      <w:r w:rsidRPr="006D7315">
        <w:rPr>
          <w:b/>
          <w:sz w:val="28"/>
          <w:szCs w:val="28"/>
        </w:rPr>
        <w:t>6. Исполнение решений контрольных органов</w:t>
      </w:r>
    </w:p>
    <w:p w:rsidR="00813205" w:rsidRPr="006D7315" w:rsidRDefault="00813205" w:rsidP="00EB1EAC">
      <w:pPr>
        <w:jc w:val="center"/>
        <w:rPr>
          <w:b/>
          <w:sz w:val="28"/>
          <w:szCs w:val="28"/>
        </w:rPr>
      </w:pPr>
      <w:r w:rsidRPr="006D7315">
        <w:rPr>
          <w:b/>
          <w:sz w:val="28"/>
          <w:szCs w:val="28"/>
        </w:rPr>
        <w:t xml:space="preserve">6.1. Органы, осуществляющие </w:t>
      </w:r>
      <w:proofErr w:type="gramStart"/>
      <w:r w:rsidRPr="006D7315">
        <w:rPr>
          <w:b/>
          <w:sz w:val="28"/>
          <w:szCs w:val="28"/>
        </w:rPr>
        <w:t>контроль за</w:t>
      </w:r>
      <w:proofErr w:type="gramEnd"/>
      <w:r w:rsidRPr="006D7315">
        <w:rPr>
          <w:b/>
          <w:sz w:val="28"/>
          <w:szCs w:val="28"/>
        </w:rPr>
        <w:t xml:space="preserve"> исполнением решений контрольных органов</w:t>
      </w:r>
    </w:p>
    <w:p w:rsidR="00813205" w:rsidRPr="006D7315" w:rsidRDefault="00813205" w:rsidP="00813205">
      <w:pPr>
        <w:shd w:val="clear" w:color="auto" w:fill="FFFFFF"/>
        <w:spacing w:line="285" w:lineRule="atLeast"/>
        <w:ind w:firstLine="540"/>
        <w:jc w:val="both"/>
        <w:rPr>
          <w:color w:val="000000"/>
          <w:sz w:val="28"/>
          <w:szCs w:val="28"/>
        </w:rPr>
      </w:pPr>
      <w:r w:rsidRPr="006D7315">
        <w:rPr>
          <w:color w:val="000000"/>
          <w:sz w:val="28"/>
          <w:szCs w:val="28"/>
        </w:rPr>
        <w:t xml:space="preserve">6.1.1. Органами, осуществляющими </w:t>
      </w:r>
      <w:proofErr w:type="gramStart"/>
      <w:r w:rsidRPr="006D7315">
        <w:rPr>
          <w:color w:val="000000"/>
          <w:sz w:val="28"/>
          <w:szCs w:val="28"/>
        </w:rPr>
        <w:t>контроль за</w:t>
      </w:r>
      <w:proofErr w:type="gramEnd"/>
      <w:r w:rsidRPr="006D7315">
        <w:rPr>
          <w:color w:val="000000"/>
          <w:sz w:val="28"/>
          <w:szCs w:val="28"/>
        </w:rPr>
        <w:t xml:space="preserve"> исполнением предписаний, иных решений контрольных</w:t>
      </w:r>
      <w:r w:rsidR="00EF64AD" w:rsidRPr="006D7315">
        <w:rPr>
          <w:color w:val="000000"/>
          <w:sz w:val="28"/>
          <w:szCs w:val="28"/>
        </w:rPr>
        <w:t xml:space="preserve"> </w:t>
      </w:r>
      <w:r w:rsidRPr="006D7315">
        <w:rPr>
          <w:color w:val="000000"/>
          <w:sz w:val="28"/>
          <w:szCs w:val="28"/>
        </w:rPr>
        <w:t>органов (далее также - решения), являются контрольные органы, вынесшие решения.</w:t>
      </w:r>
    </w:p>
    <w:p w:rsidR="00813205" w:rsidRPr="006D7315" w:rsidRDefault="00813205" w:rsidP="00813205">
      <w:pPr>
        <w:shd w:val="clear" w:color="auto" w:fill="FFFFFF"/>
        <w:spacing w:line="285" w:lineRule="atLeast"/>
        <w:ind w:firstLine="540"/>
        <w:jc w:val="both"/>
        <w:rPr>
          <w:color w:val="000000"/>
          <w:sz w:val="28"/>
          <w:szCs w:val="28"/>
        </w:rPr>
      </w:pPr>
      <w:bookmarkStart w:id="7" w:name="dst101024"/>
      <w:bookmarkEnd w:id="7"/>
      <w:r w:rsidRPr="006D7315">
        <w:rPr>
          <w:color w:val="000000"/>
          <w:sz w:val="28"/>
          <w:szCs w:val="28"/>
        </w:rPr>
        <w:t>6.1.2. Уполномоченное должностное лицо контрольного органа по хо</w:t>
      </w:r>
      <w:r w:rsidR="00EF64AD" w:rsidRPr="006D7315">
        <w:rPr>
          <w:color w:val="000000"/>
          <w:sz w:val="28"/>
          <w:szCs w:val="28"/>
        </w:rPr>
        <w:t xml:space="preserve">датайству контролируемого лица </w:t>
      </w:r>
      <w:r w:rsidRPr="006D7315">
        <w:rPr>
          <w:color w:val="000000"/>
          <w:sz w:val="28"/>
          <w:szCs w:val="28"/>
        </w:rPr>
        <w:t>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B1EAC" w:rsidRPr="006D7315" w:rsidRDefault="00EB1EAC" w:rsidP="00813205">
      <w:pPr>
        <w:shd w:val="clear" w:color="auto" w:fill="FFFFFF"/>
        <w:spacing w:line="285" w:lineRule="atLeast"/>
        <w:ind w:firstLine="540"/>
        <w:jc w:val="both"/>
        <w:rPr>
          <w:color w:val="000000"/>
          <w:sz w:val="28"/>
          <w:szCs w:val="28"/>
        </w:rPr>
      </w:pPr>
    </w:p>
    <w:p w:rsidR="00813205" w:rsidRPr="006D7315" w:rsidRDefault="00EB1EAC" w:rsidP="00813205">
      <w:pPr>
        <w:jc w:val="center"/>
        <w:rPr>
          <w:b/>
          <w:sz w:val="28"/>
          <w:szCs w:val="28"/>
        </w:rPr>
      </w:pPr>
      <w:r w:rsidRPr="006D7315">
        <w:rPr>
          <w:b/>
          <w:sz w:val="28"/>
          <w:szCs w:val="28"/>
        </w:rPr>
        <w:t>6.2. Отсрочка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r w:rsidRPr="006D7315">
        <w:rPr>
          <w:color w:val="000000"/>
          <w:sz w:val="28"/>
          <w:szCs w:val="28"/>
        </w:rPr>
        <w:t xml:space="preserve">1. При наличии обстоятельств, вследствие которых исполнение решения невозможно в установленные сроки, уполномоченное должностное лицо </w:t>
      </w:r>
      <w:r w:rsidRPr="006D7315">
        <w:rPr>
          <w:color w:val="000000"/>
          <w:sz w:val="28"/>
          <w:szCs w:val="28"/>
        </w:rPr>
        <w:lastRenderedPageBreak/>
        <w:t>контрольного органа может отсрочить исполнение решения на срок до одного года, о чем принимается соответствующее решение.</w:t>
      </w:r>
    </w:p>
    <w:p w:rsidR="00EB1EAC" w:rsidRPr="006D7315" w:rsidRDefault="00EB1EAC" w:rsidP="000C3E1F">
      <w:pPr>
        <w:shd w:val="clear" w:color="auto" w:fill="FFFFFF"/>
        <w:spacing w:line="285" w:lineRule="atLeast"/>
        <w:ind w:firstLine="540"/>
        <w:jc w:val="both"/>
        <w:rPr>
          <w:color w:val="000000"/>
          <w:sz w:val="28"/>
          <w:szCs w:val="28"/>
        </w:rPr>
      </w:pPr>
      <w:bookmarkStart w:id="8" w:name="dst101027"/>
      <w:bookmarkEnd w:id="8"/>
      <w:r w:rsidRPr="006D7315">
        <w:rPr>
          <w:color w:val="000000"/>
          <w:sz w:val="28"/>
          <w:szCs w:val="28"/>
        </w:rPr>
        <w:t>2. Решение об отсрочке исполнения решения принимается уполномоченным должностным лицом контрольного органа в порядке, предусмотренно</w:t>
      </w:r>
      <w:r w:rsidR="00EB65FD">
        <w:rPr>
          <w:color w:val="000000"/>
          <w:sz w:val="28"/>
          <w:szCs w:val="28"/>
        </w:rPr>
        <w:t>м пунктами 6.1-6-22 настоящего П</w:t>
      </w:r>
      <w:r w:rsidRPr="006D7315">
        <w:rPr>
          <w:color w:val="000000"/>
          <w:sz w:val="28"/>
          <w:szCs w:val="28"/>
        </w:rPr>
        <w:t>оложения для рассмотрения возражений в отношении акта контрольного мероприятия.</w:t>
      </w:r>
    </w:p>
    <w:p w:rsidR="00B55E1F" w:rsidRPr="006D7315" w:rsidRDefault="00B55E1F" w:rsidP="000C3E1F">
      <w:pPr>
        <w:shd w:val="clear" w:color="auto" w:fill="FFFFFF"/>
        <w:spacing w:line="285" w:lineRule="atLeast"/>
        <w:ind w:firstLine="540"/>
        <w:jc w:val="both"/>
        <w:rPr>
          <w:rStyle w:val="hl"/>
          <w:color w:val="000000"/>
          <w:sz w:val="28"/>
          <w:szCs w:val="28"/>
        </w:rPr>
      </w:pPr>
    </w:p>
    <w:p w:rsidR="00EB1EAC" w:rsidRPr="006D7315" w:rsidRDefault="00EB1EAC" w:rsidP="000C3E1F">
      <w:pPr>
        <w:pStyle w:val="1"/>
        <w:shd w:val="clear" w:color="auto" w:fill="FFFFFF"/>
        <w:spacing w:before="0" w:line="285" w:lineRule="atLeast"/>
        <w:jc w:val="center"/>
        <w:rPr>
          <w:rFonts w:ascii="Times New Roman" w:hAnsi="Times New Roman" w:cs="Times New Roman"/>
          <w:color w:val="000000"/>
        </w:rPr>
      </w:pPr>
      <w:r w:rsidRPr="006D7315">
        <w:rPr>
          <w:rStyle w:val="hl"/>
          <w:rFonts w:ascii="Times New Roman" w:hAnsi="Times New Roman" w:cs="Times New Roman"/>
          <w:color w:val="000000"/>
        </w:rPr>
        <w:t>6.3. Разрешение вопросов, связанных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9" w:name="dst101029"/>
      <w:bookmarkEnd w:id="9"/>
      <w:r w:rsidRPr="006D7315">
        <w:rPr>
          <w:rStyle w:val="hl"/>
          <w:color w:val="000000"/>
          <w:sz w:val="28"/>
          <w:szCs w:val="28"/>
        </w:rPr>
        <w:t>6.3.</w:t>
      </w:r>
      <w:r w:rsidRPr="006D7315">
        <w:rPr>
          <w:color w:val="000000"/>
          <w:sz w:val="28"/>
          <w:szCs w:val="28"/>
        </w:rPr>
        <w:t>1. Должностным лицом контрольного органа, вынесшим решение, рассматриваются следующие вопросы, связанные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0" w:name="dst101030"/>
      <w:bookmarkEnd w:id="10"/>
      <w:r w:rsidRPr="006D7315">
        <w:rPr>
          <w:color w:val="000000"/>
          <w:sz w:val="28"/>
          <w:szCs w:val="28"/>
        </w:rPr>
        <w:t>1) о разъяснении способа и порядка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1" w:name="dst101031"/>
      <w:bookmarkEnd w:id="11"/>
      <w:r w:rsidRPr="006D7315">
        <w:rPr>
          <w:color w:val="000000"/>
          <w:sz w:val="28"/>
          <w:szCs w:val="28"/>
        </w:rPr>
        <w:t>2) об отсрочке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2" w:name="dst101032"/>
      <w:bookmarkEnd w:id="12"/>
      <w:r w:rsidRPr="006D7315">
        <w:rPr>
          <w:color w:val="000000"/>
          <w:sz w:val="28"/>
          <w:szCs w:val="28"/>
        </w:rPr>
        <w:t>3) о приостановлении исполнения решения, возобновлении ранее приостановленного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3" w:name="dst101033"/>
      <w:bookmarkEnd w:id="13"/>
      <w:r w:rsidRPr="006D7315">
        <w:rPr>
          <w:color w:val="000000"/>
          <w:sz w:val="28"/>
          <w:szCs w:val="28"/>
        </w:rPr>
        <w:t>4) о прекращении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4" w:name="dst101034"/>
      <w:bookmarkEnd w:id="14"/>
      <w:r w:rsidRPr="006D7315">
        <w:rPr>
          <w:rStyle w:val="hl"/>
          <w:color w:val="000000"/>
          <w:sz w:val="28"/>
          <w:szCs w:val="28"/>
        </w:rPr>
        <w:t>6.3.</w:t>
      </w:r>
      <w:r w:rsidRPr="006D7315">
        <w:rPr>
          <w:color w:val="000000"/>
          <w:sz w:val="28"/>
          <w:szCs w:val="28"/>
        </w:rPr>
        <w:t>2. Вопросы, указанные в пункте 6.3.1,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EB1EAC" w:rsidRPr="006D7315" w:rsidRDefault="00EB1EAC" w:rsidP="00EB1EAC">
      <w:pPr>
        <w:shd w:val="clear" w:color="auto" w:fill="FFFFFF"/>
        <w:spacing w:line="285" w:lineRule="atLeast"/>
        <w:ind w:firstLine="540"/>
        <w:jc w:val="both"/>
        <w:rPr>
          <w:color w:val="000000"/>
          <w:sz w:val="28"/>
          <w:szCs w:val="28"/>
        </w:rPr>
      </w:pPr>
      <w:bookmarkStart w:id="15" w:name="dst101035"/>
      <w:bookmarkEnd w:id="15"/>
      <w:r w:rsidRPr="006D7315">
        <w:rPr>
          <w:rStyle w:val="hl"/>
          <w:color w:val="000000"/>
          <w:sz w:val="28"/>
          <w:szCs w:val="28"/>
        </w:rPr>
        <w:t>6.3.</w:t>
      </w:r>
      <w:r w:rsidRPr="006D7315">
        <w:rPr>
          <w:color w:val="000000"/>
          <w:sz w:val="28"/>
          <w:szCs w:val="28"/>
        </w:rPr>
        <w:t>3. Контролируемое лицо информируется о месте и времени рассмотрения вопросов, указа</w:t>
      </w:r>
      <w:r w:rsidR="00EB65FD">
        <w:rPr>
          <w:color w:val="000000"/>
          <w:sz w:val="28"/>
          <w:szCs w:val="28"/>
        </w:rPr>
        <w:t>нных в пункте 6.3.1 настоящего П</w:t>
      </w:r>
      <w:r w:rsidRPr="006D7315">
        <w:rPr>
          <w:color w:val="000000"/>
          <w:sz w:val="28"/>
          <w:szCs w:val="28"/>
        </w:rPr>
        <w:t>оложения. Неявка контролируемого лица без уважительной причины не является препятствием для рассмотрения соответствующих вопросов.</w:t>
      </w:r>
    </w:p>
    <w:p w:rsidR="00902A39" w:rsidRPr="006D7315" w:rsidRDefault="00EB1EAC" w:rsidP="000C3E1F">
      <w:pPr>
        <w:shd w:val="clear" w:color="auto" w:fill="FFFFFF"/>
        <w:spacing w:line="285" w:lineRule="atLeast"/>
        <w:ind w:firstLine="540"/>
        <w:jc w:val="both"/>
        <w:rPr>
          <w:color w:val="000000"/>
          <w:sz w:val="28"/>
          <w:szCs w:val="28"/>
        </w:rPr>
      </w:pPr>
      <w:bookmarkStart w:id="16" w:name="dst101036"/>
      <w:bookmarkEnd w:id="16"/>
      <w:r w:rsidRPr="006D7315">
        <w:rPr>
          <w:rStyle w:val="hl"/>
          <w:color w:val="000000"/>
          <w:sz w:val="28"/>
          <w:szCs w:val="28"/>
        </w:rPr>
        <w:t>6.3.</w:t>
      </w:r>
      <w:r w:rsidRPr="006D7315">
        <w:rPr>
          <w:color w:val="000000"/>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3E1F" w:rsidRPr="006D7315" w:rsidRDefault="000C3E1F" w:rsidP="000C3E1F">
      <w:pPr>
        <w:shd w:val="clear" w:color="auto" w:fill="FFFFFF"/>
        <w:spacing w:line="285" w:lineRule="atLeast"/>
        <w:ind w:firstLine="540"/>
        <w:jc w:val="both"/>
        <w:rPr>
          <w:rStyle w:val="hl"/>
          <w:color w:val="000000"/>
          <w:sz w:val="28"/>
          <w:szCs w:val="28"/>
        </w:rPr>
      </w:pPr>
    </w:p>
    <w:p w:rsidR="00902A39" w:rsidRPr="006D7315" w:rsidRDefault="00902A39" w:rsidP="00902A39">
      <w:pPr>
        <w:pStyle w:val="1"/>
        <w:shd w:val="clear" w:color="auto" w:fill="FFFFFF"/>
        <w:spacing w:before="0" w:line="285" w:lineRule="atLeast"/>
        <w:ind w:firstLine="540"/>
        <w:jc w:val="center"/>
        <w:rPr>
          <w:rFonts w:ascii="Times New Roman" w:hAnsi="Times New Roman" w:cs="Times New Roman"/>
          <w:color w:val="000000"/>
        </w:rPr>
      </w:pPr>
      <w:r w:rsidRPr="006D7315">
        <w:rPr>
          <w:rStyle w:val="hl"/>
          <w:rFonts w:ascii="Times New Roman" w:hAnsi="Times New Roman" w:cs="Times New Roman"/>
          <w:color w:val="000000"/>
        </w:rPr>
        <w:t>6.4. Окончание исполнения решения</w:t>
      </w:r>
    </w:p>
    <w:p w:rsidR="00902A39" w:rsidRPr="006D7315" w:rsidRDefault="00E2276C" w:rsidP="00F71242">
      <w:pPr>
        <w:shd w:val="clear" w:color="auto" w:fill="FFFFFF"/>
        <w:spacing w:line="285" w:lineRule="atLeast"/>
        <w:ind w:firstLine="540"/>
        <w:jc w:val="both"/>
        <w:rPr>
          <w:color w:val="000000"/>
          <w:sz w:val="28"/>
          <w:szCs w:val="28"/>
        </w:rPr>
      </w:pPr>
      <w:bookmarkStart w:id="17" w:name="dst101267"/>
      <w:bookmarkStart w:id="18" w:name="dst101038"/>
      <w:bookmarkEnd w:id="17"/>
      <w:bookmarkEnd w:id="18"/>
      <w:r w:rsidRPr="006D7315">
        <w:rPr>
          <w:rStyle w:val="hl"/>
          <w:color w:val="000000"/>
          <w:sz w:val="28"/>
          <w:szCs w:val="28"/>
        </w:rPr>
        <w:t>6.4.</w:t>
      </w:r>
      <w:r w:rsidR="00902A39" w:rsidRPr="006D7315">
        <w:rPr>
          <w:color w:val="000000"/>
          <w:sz w:val="28"/>
          <w:szCs w:val="28"/>
        </w:rPr>
        <w:t xml:space="preserve">1. </w:t>
      </w:r>
      <w:proofErr w:type="gramStart"/>
      <w:r w:rsidR="00902A39" w:rsidRPr="006D7315">
        <w:rPr>
          <w:color w:val="000000"/>
          <w:sz w:val="28"/>
          <w:szCs w:val="28"/>
        </w:rPr>
        <w:t>По истечении срока исполнения контролируемым лицом решения, принятого в соответствии с </w:t>
      </w:r>
      <w:r w:rsidR="00EB65FD">
        <w:rPr>
          <w:color w:val="000000"/>
          <w:sz w:val="28"/>
          <w:szCs w:val="28"/>
        </w:rPr>
        <w:t>подпунктами 1 пунктом 5.4.1</w:t>
      </w:r>
      <w:r w:rsidRPr="006D7315">
        <w:rPr>
          <w:color w:val="000000"/>
          <w:sz w:val="28"/>
          <w:szCs w:val="28"/>
        </w:rPr>
        <w:t xml:space="preserve"> </w:t>
      </w:r>
      <w:r w:rsidR="00902A39" w:rsidRPr="006D7315">
        <w:rPr>
          <w:color w:val="000000"/>
          <w:sz w:val="28"/>
          <w:szCs w:val="28"/>
        </w:rPr>
        <w:t xml:space="preserve">настоящего </w:t>
      </w:r>
      <w:r w:rsidR="00EB65FD">
        <w:rPr>
          <w:color w:val="000000"/>
          <w:sz w:val="28"/>
          <w:szCs w:val="28"/>
        </w:rPr>
        <w:t>П</w:t>
      </w:r>
      <w:r w:rsidRPr="006D7315">
        <w:rPr>
          <w:color w:val="000000"/>
          <w:sz w:val="28"/>
          <w:szCs w:val="28"/>
        </w:rPr>
        <w:t>оложения</w:t>
      </w:r>
      <w:r w:rsidR="00902A39" w:rsidRPr="006D7315">
        <w:rPr>
          <w:color w:val="000000"/>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r w:rsidR="00902A39" w:rsidRPr="006D7315">
        <w:rPr>
          <w:color w:val="000000"/>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w:t>
      </w:r>
      <w:r w:rsidRPr="006D7315">
        <w:rPr>
          <w:color w:val="000000"/>
          <w:sz w:val="28"/>
          <w:szCs w:val="28"/>
        </w:rPr>
        <w:t xml:space="preserve">зательных требований, </w:t>
      </w:r>
      <w:r w:rsidR="00902A39" w:rsidRPr="006D7315">
        <w:rPr>
          <w:color w:val="000000"/>
          <w:sz w:val="28"/>
          <w:szCs w:val="28"/>
        </w:rPr>
        <w:t xml:space="preserve">невозможно сделать вывод об исполнении решения, контрольный орган оценивает исполнение </w:t>
      </w:r>
      <w:r w:rsidR="00902A39" w:rsidRPr="006D7315">
        <w:rPr>
          <w:color w:val="000000"/>
          <w:sz w:val="28"/>
          <w:szCs w:val="28"/>
        </w:rPr>
        <w:lastRenderedPageBreak/>
        <w:t>указанного реш</w:t>
      </w:r>
      <w:r w:rsidRPr="006D7315">
        <w:rPr>
          <w:color w:val="000000"/>
          <w:sz w:val="28"/>
          <w:szCs w:val="28"/>
        </w:rPr>
        <w:t xml:space="preserve">ения путем проведения одного из </w:t>
      </w:r>
      <w:r w:rsidR="00902A39" w:rsidRPr="006D7315">
        <w:rPr>
          <w:color w:val="000000"/>
          <w:sz w:val="28"/>
          <w:szCs w:val="28"/>
        </w:rPr>
        <w:t>контрольных мероприятий, предусмотренных </w:t>
      </w:r>
      <w:r w:rsidR="00EB65FD">
        <w:rPr>
          <w:color w:val="000000"/>
          <w:sz w:val="28"/>
          <w:szCs w:val="28"/>
        </w:rPr>
        <w:t>подпунктами 1-3 пунктом 4.1.2 настоящего П</w:t>
      </w:r>
      <w:r w:rsidRPr="006D7315">
        <w:rPr>
          <w:color w:val="000000"/>
          <w:sz w:val="28"/>
          <w:szCs w:val="28"/>
        </w:rPr>
        <w:t>оложения</w:t>
      </w:r>
      <w:r w:rsidR="00902A39" w:rsidRPr="006D7315">
        <w:rPr>
          <w:color w:val="000000"/>
          <w:sz w:val="28"/>
          <w:szCs w:val="28"/>
        </w:rPr>
        <w:t>.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02A39" w:rsidRPr="006D7315" w:rsidRDefault="00E2276C" w:rsidP="00F71242">
      <w:pPr>
        <w:shd w:val="clear" w:color="auto" w:fill="FFFFFF"/>
        <w:spacing w:line="285" w:lineRule="atLeast"/>
        <w:ind w:firstLine="540"/>
        <w:jc w:val="both"/>
        <w:rPr>
          <w:color w:val="000000"/>
          <w:sz w:val="28"/>
          <w:szCs w:val="28"/>
        </w:rPr>
      </w:pPr>
      <w:bookmarkStart w:id="19" w:name="dst101268"/>
      <w:bookmarkStart w:id="20" w:name="dst101039"/>
      <w:bookmarkEnd w:id="19"/>
      <w:bookmarkEnd w:id="20"/>
      <w:r w:rsidRPr="006D7315">
        <w:rPr>
          <w:rStyle w:val="hl"/>
          <w:color w:val="000000"/>
          <w:sz w:val="28"/>
          <w:szCs w:val="28"/>
        </w:rPr>
        <w:t>6.4.</w:t>
      </w:r>
      <w:r w:rsidR="00902A39" w:rsidRPr="006D7315">
        <w:rPr>
          <w:color w:val="000000"/>
          <w:sz w:val="28"/>
          <w:szCs w:val="28"/>
        </w:rPr>
        <w:t>2.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по итогам проведения контрольного мероприятия, предусмотренн</w:t>
      </w:r>
      <w:r w:rsidRPr="006D7315">
        <w:rPr>
          <w:color w:val="000000"/>
          <w:sz w:val="28"/>
          <w:szCs w:val="28"/>
        </w:rPr>
        <w:t xml:space="preserve">ых пунктом </w:t>
      </w:r>
      <w:r w:rsidRPr="006D7315">
        <w:rPr>
          <w:rStyle w:val="hl"/>
          <w:color w:val="000000"/>
          <w:sz w:val="28"/>
          <w:szCs w:val="28"/>
        </w:rPr>
        <w:t>6.4.</w:t>
      </w:r>
      <w:r w:rsidR="00EB65FD">
        <w:rPr>
          <w:color w:val="000000"/>
          <w:sz w:val="28"/>
          <w:szCs w:val="28"/>
        </w:rPr>
        <w:t>1. настоящего П</w:t>
      </w:r>
      <w:r w:rsidRPr="006D7315">
        <w:rPr>
          <w:color w:val="000000"/>
          <w:sz w:val="28"/>
          <w:szCs w:val="28"/>
        </w:rPr>
        <w:t>оложения</w:t>
      </w:r>
      <w:r w:rsidR="00902A39" w:rsidRPr="006D7315">
        <w:rPr>
          <w:color w:val="000000"/>
          <w:sz w:val="28"/>
          <w:szCs w:val="28"/>
        </w:rPr>
        <w:t>,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00F71242" w:rsidRPr="006D7315">
        <w:rPr>
          <w:color w:val="000000"/>
          <w:sz w:val="28"/>
          <w:szCs w:val="28"/>
        </w:rPr>
        <w:t>подпунктом 1</w:t>
      </w:r>
      <w:r w:rsidR="00EF64AD" w:rsidRPr="006D7315">
        <w:rPr>
          <w:color w:val="000000"/>
          <w:sz w:val="28"/>
          <w:szCs w:val="28"/>
        </w:rPr>
        <w:t xml:space="preserve"> пункта 5.4.1</w:t>
      </w:r>
      <w:r w:rsidR="00902A39" w:rsidRPr="006D7315">
        <w:rPr>
          <w:color w:val="000000"/>
          <w:sz w:val="28"/>
          <w:szCs w:val="28"/>
        </w:rPr>
        <w:t xml:space="preserve"> настоящего </w:t>
      </w:r>
      <w:r w:rsidR="00EB65FD">
        <w:rPr>
          <w:color w:val="000000"/>
          <w:sz w:val="28"/>
          <w:szCs w:val="28"/>
        </w:rPr>
        <w:t>П</w:t>
      </w:r>
      <w:r w:rsidR="00EF64AD" w:rsidRPr="006D7315">
        <w:rPr>
          <w:color w:val="000000"/>
          <w:sz w:val="28"/>
          <w:szCs w:val="28"/>
        </w:rPr>
        <w:t>оложения</w:t>
      </w:r>
      <w:r w:rsidR="00902A39" w:rsidRPr="006D7315">
        <w:rPr>
          <w:color w:val="000000"/>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2A39" w:rsidRPr="006D7315" w:rsidRDefault="00E2276C" w:rsidP="00F71242">
      <w:pPr>
        <w:shd w:val="clear" w:color="auto" w:fill="FFFFFF"/>
        <w:spacing w:line="285" w:lineRule="atLeast"/>
        <w:ind w:firstLine="540"/>
        <w:jc w:val="both"/>
        <w:rPr>
          <w:color w:val="000000"/>
          <w:sz w:val="28"/>
          <w:szCs w:val="28"/>
        </w:rPr>
      </w:pPr>
      <w:bookmarkStart w:id="21" w:name="dst101040"/>
      <w:bookmarkEnd w:id="21"/>
      <w:r w:rsidRPr="006D7315">
        <w:rPr>
          <w:rStyle w:val="hl"/>
          <w:color w:val="000000"/>
          <w:sz w:val="28"/>
          <w:szCs w:val="28"/>
        </w:rPr>
        <w:t>6.4.</w:t>
      </w:r>
      <w:r w:rsidR="00902A39" w:rsidRPr="006D7315">
        <w:rPr>
          <w:color w:val="000000"/>
          <w:sz w:val="28"/>
          <w:szCs w:val="28"/>
        </w:rPr>
        <w:t>3. Информация об исполнении решения контрольного органа в полном объеме вносится в единый реестр контрольных мероприятий.</w:t>
      </w:r>
    </w:p>
    <w:p w:rsidR="00EB1EAC" w:rsidRPr="006D7315" w:rsidRDefault="00EB1EAC" w:rsidP="00F71242">
      <w:pPr>
        <w:ind w:firstLine="540"/>
        <w:jc w:val="both"/>
        <w:rPr>
          <w:b/>
          <w:sz w:val="28"/>
          <w:szCs w:val="28"/>
        </w:rPr>
      </w:pPr>
    </w:p>
    <w:p w:rsidR="00B55E1F" w:rsidRPr="006D7315" w:rsidRDefault="00B55E1F" w:rsidP="00F71242">
      <w:pPr>
        <w:ind w:firstLine="540"/>
        <w:jc w:val="both"/>
        <w:rPr>
          <w:b/>
          <w:sz w:val="28"/>
          <w:szCs w:val="28"/>
        </w:rPr>
      </w:pPr>
    </w:p>
    <w:p w:rsidR="00F71242" w:rsidRPr="006D7315" w:rsidRDefault="006E0A87" w:rsidP="00F71242">
      <w:pPr>
        <w:pStyle w:val="a3"/>
        <w:tabs>
          <w:tab w:val="left" w:pos="1134"/>
        </w:tabs>
        <w:ind w:left="0"/>
        <w:jc w:val="center"/>
        <w:rPr>
          <w:b/>
          <w:bCs/>
          <w:sz w:val="28"/>
          <w:szCs w:val="28"/>
        </w:rPr>
      </w:pPr>
      <w:r w:rsidRPr="006D7315">
        <w:rPr>
          <w:b/>
          <w:bCs/>
          <w:sz w:val="28"/>
          <w:szCs w:val="28"/>
        </w:rPr>
        <w:t>7</w:t>
      </w:r>
      <w:r w:rsidR="00F71242" w:rsidRPr="006D7315">
        <w:rPr>
          <w:b/>
          <w:bCs/>
          <w:sz w:val="28"/>
          <w:szCs w:val="28"/>
        </w:rPr>
        <w:t>. Обжалование решений уполномоченных органов, действий (бездействий) их должностных лиц</w:t>
      </w:r>
    </w:p>
    <w:p w:rsidR="00F71242" w:rsidRPr="006D7315" w:rsidRDefault="006E0A87" w:rsidP="00F71242">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решений о проведении контрольных мероприятий;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актов контрольных мероприятий, предписаний об устранении выявленных нарушений;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действий (бездействия) должностных лиц контрольного органа в рамках контрольных мероприятий.</w:t>
      </w:r>
    </w:p>
    <w:p w:rsidR="00F71242" w:rsidRPr="006D7315" w:rsidRDefault="006E0A87" w:rsidP="00F71242">
      <w:pPr>
        <w:autoSpaceDE w:val="0"/>
        <w:autoSpaceDN w:val="0"/>
        <w:adjustRightInd w:val="0"/>
        <w:ind w:firstLine="540"/>
        <w:jc w:val="both"/>
        <w:rPr>
          <w:rFonts w:eastAsia="Calibri"/>
          <w:sz w:val="28"/>
          <w:szCs w:val="28"/>
        </w:rPr>
      </w:pPr>
      <w:r w:rsidRPr="006D7315">
        <w:rPr>
          <w:rFonts w:eastAsia="Calibri"/>
          <w:sz w:val="28"/>
          <w:szCs w:val="28"/>
        </w:rPr>
        <w:t>7</w:t>
      </w:r>
      <w:r w:rsidR="00F71242" w:rsidRPr="006D7315">
        <w:rPr>
          <w:rFonts w:eastAsia="Calibri"/>
          <w:sz w:val="28"/>
          <w:szCs w:val="28"/>
        </w:rPr>
        <w:t xml:space="preserve">.2. Судебное обжалование решений контрольного органа, действий (бездействия) его должностных </w:t>
      </w:r>
      <w:proofErr w:type="gramStart"/>
      <w:r w:rsidR="00F71242" w:rsidRPr="006D7315">
        <w:rPr>
          <w:rFonts w:eastAsia="Calibri"/>
          <w:sz w:val="28"/>
          <w:szCs w:val="28"/>
        </w:rPr>
        <w:t>лиц</w:t>
      </w:r>
      <w:proofErr w:type="gramEnd"/>
      <w:r w:rsidR="00F71242" w:rsidRPr="006D7315">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71242" w:rsidRPr="006D7315" w:rsidRDefault="00EB65FD" w:rsidP="00F71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F71242" w:rsidRPr="006D7315">
        <w:rPr>
          <w:rFonts w:ascii="Times New Roman" w:hAnsi="Times New Roman" w:cs="Times New Roman"/>
          <w:sz w:val="28"/>
          <w:szCs w:val="28"/>
        </w:rPr>
        <w:t>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2" w:name="Par374"/>
      <w:bookmarkEnd w:id="22"/>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7</w:t>
      </w:r>
      <w:r w:rsidR="00F71242" w:rsidRPr="006D7315">
        <w:rPr>
          <w:rFonts w:ascii="Times New Roman" w:hAnsi="Times New Roman" w:cs="Times New Roman"/>
          <w:sz w:val="28"/>
          <w:szCs w:val="28"/>
        </w:rPr>
        <w:t>.4.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3" w:name="Par375"/>
      <w:bookmarkEnd w:id="23"/>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24" w:name="Par377"/>
      <w:bookmarkEnd w:id="24"/>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.8. Жалоба может содержать ходатайство о приостановлении исполнения обжалуемого решения уполномоченного органа.</w:t>
      </w:r>
      <w:bookmarkStart w:id="25" w:name="Par379"/>
      <w:bookmarkEnd w:id="25"/>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 приостановлении исполнения обжалуемого решения уполномоченного органа;</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1242" w:rsidRPr="006D7315" w:rsidRDefault="006E0A87" w:rsidP="00F71242">
      <w:pPr>
        <w:pStyle w:val="a3"/>
        <w:tabs>
          <w:tab w:val="left" w:pos="1134"/>
        </w:tabs>
        <w:ind w:left="709"/>
        <w:jc w:val="both"/>
        <w:rPr>
          <w:sz w:val="28"/>
          <w:szCs w:val="28"/>
        </w:rPr>
      </w:pPr>
      <w:bookmarkStart w:id="26" w:name="Par383"/>
      <w:bookmarkEnd w:id="26"/>
      <w:r w:rsidRPr="006D7315">
        <w:rPr>
          <w:sz w:val="28"/>
          <w:szCs w:val="28"/>
        </w:rPr>
        <w:t>7</w:t>
      </w:r>
      <w:r w:rsidR="00F71242" w:rsidRPr="006D7315">
        <w:rPr>
          <w:sz w:val="28"/>
          <w:szCs w:val="28"/>
        </w:rPr>
        <w:t>.10. Жалоба должна содержать:</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сведения об обжалуемых </w:t>
      </w:r>
      <w:proofErr w:type="gramStart"/>
      <w:r w:rsidRPr="006D7315">
        <w:rPr>
          <w:rFonts w:ascii="Times New Roman" w:hAnsi="Times New Roman" w:cs="Times New Roman"/>
          <w:sz w:val="28"/>
          <w:szCs w:val="28"/>
        </w:rPr>
        <w:t>решении</w:t>
      </w:r>
      <w:proofErr w:type="gramEnd"/>
      <w:r w:rsidRPr="006D7315">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основания и доводы, на основании которых контролируемое лицо </w:t>
      </w:r>
      <w:proofErr w:type="gramStart"/>
      <w:r w:rsidRPr="006D7315">
        <w:rPr>
          <w:rFonts w:ascii="Times New Roman" w:hAnsi="Times New Roman" w:cs="Times New Roman"/>
          <w:sz w:val="28"/>
          <w:szCs w:val="28"/>
        </w:rPr>
        <w:t>не согласно</w:t>
      </w:r>
      <w:proofErr w:type="gramEnd"/>
      <w:r w:rsidRPr="006D7315">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w:t>
      </w:r>
      <w:r w:rsidRPr="006D7315">
        <w:rPr>
          <w:rFonts w:ascii="Times New Roman" w:hAnsi="Times New Roman" w:cs="Times New Roman"/>
          <w:sz w:val="28"/>
          <w:szCs w:val="28"/>
        </w:rPr>
        <w:lastRenderedPageBreak/>
        <w:t>представлены документы (при наличии), подтверждающие его доводы, либо их копии;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требования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71242" w:rsidRPr="006D7315" w:rsidRDefault="006E0A87" w:rsidP="00F71242">
      <w:pPr>
        <w:pStyle w:val="ConsPlusNormal"/>
        <w:ind w:firstLine="709"/>
        <w:jc w:val="both"/>
        <w:rPr>
          <w:rFonts w:ascii="Times New Roman" w:hAnsi="Times New Roman" w:cs="Times New Roman"/>
          <w:sz w:val="28"/>
          <w:szCs w:val="28"/>
        </w:rPr>
      </w:pPr>
      <w:bookmarkStart w:id="27" w:name="Par390"/>
      <w:bookmarkEnd w:id="27"/>
      <w:r w:rsidRPr="006D7315">
        <w:rPr>
          <w:rFonts w:ascii="Times New Roman" w:hAnsi="Times New Roman" w:cs="Times New Roman"/>
          <w:sz w:val="28"/>
          <w:szCs w:val="28"/>
        </w:rPr>
        <w:t>7</w:t>
      </w:r>
      <w:r w:rsidR="00F71242" w:rsidRPr="006D7315">
        <w:rPr>
          <w:rFonts w:ascii="Times New Roman" w:hAnsi="Times New Roman" w:cs="Times New Roman"/>
          <w:sz w:val="28"/>
          <w:szCs w:val="28"/>
        </w:rPr>
        <w:t>.11.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F71242" w:rsidRPr="006D7315">
        <w:rPr>
          <w:rFonts w:ascii="Times New Roman" w:hAnsi="Times New Roman" w:cs="Times New Roman"/>
          <w:sz w:val="28"/>
          <w:szCs w:val="28"/>
        </w:rPr>
        <w:t>ии и ау</w:t>
      </w:r>
      <w:proofErr w:type="gramEnd"/>
      <w:r w:rsidR="00F71242" w:rsidRPr="006D7315">
        <w:rPr>
          <w:rFonts w:ascii="Times New Roman" w:hAnsi="Times New Roman" w:cs="Times New Roman"/>
          <w:sz w:val="28"/>
          <w:szCs w:val="28"/>
        </w:rPr>
        <w:t>тентификации».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.13. Уполномоченный орган принимает решение об отказе в рассмотрении жалобы в течение пяти рабочих дней со дня получения жалобы, если:</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жалоба подана после истечения сроков подачи жалобы, устано</w:t>
      </w:r>
      <w:r w:rsidR="00F6000E">
        <w:rPr>
          <w:rFonts w:ascii="Times New Roman" w:hAnsi="Times New Roman" w:cs="Times New Roman"/>
          <w:sz w:val="28"/>
          <w:szCs w:val="28"/>
        </w:rPr>
        <w:t>вленных пунктом 6.5 настоящего П</w:t>
      </w:r>
      <w:r w:rsidRPr="006D7315">
        <w:rPr>
          <w:rFonts w:ascii="Times New Roman" w:hAnsi="Times New Roman" w:cs="Times New Roman"/>
          <w:sz w:val="28"/>
          <w:szCs w:val="28"/>
        </w:rPr>
        <w:t>оложения, и не содержит ходатайства о восстановлении пропущенного срока на подачу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 имеется решение суда по вопросам, поставленным в жалобе;</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8) жалоба подана в ненадлежащий орган;</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.14. Отказ в рассмотрении жалобы по основаниям, ука</w:t>
      </w:r>
      <w:r w:rsidRPr="006D7315">
        <w:rPr>
          <w:rFonts w:ascii="Times New Roman" w:hAnsi="Times New Roman" w:cs="Times New Roman"/>
          <w:sz w:val="28"/>
          <w:szCs w:val="28"/>
        </w:rPr>
        <w:t>занным в подпунктах 3-8 пункта 7</w:t>
      </w:r>
      <w:r w:rsidR="00F6000E">
        <w:rPr>
          <w:rFonts w:ascii="Times New Roman" w:hAnsi="Times New Roman" w:cs="Times New Roman"/>
          <w:sz w:val="28"/>
          <w:szCs w:val="28"/>
        </w:rPr>
        <w:t>.13 настоящего П</w:t>
      </w:r>
      <w:r w:rsidR="00F71242" w:rsidRPr="006D7315">
        <w:rPr>
          <w:rFonts w:ascii="Times New Roman" w:hAnsi="Times New Roman" w:cs="Times New Roman"/>
          <w:sz w:val="28"/>
          <w:szCs w:val="28"/>
        </w:rPr>
        <w:t xml:space="preserve">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.15. При рассмотрении жалобы уполномоченный орган использует информационную систему досудебного обжалования контрольной </w:t>
      </w:r>
      <w:r w:rsidR="00F71242" w:rsidRPr="006D7315">
        <w:rPr>
          <w:sz w:val="28"/>
          <w:szCs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242" w:rsidRPr="006D7315" w:rsidRDefault="006E0A87" w:rsidP="00F71242">
      <w:pPr>
        <w:tabs>
          <w:tab w:val="left" w:pos="1134"/>
        </w:tabs>
        <w:ind w:firstLine="709"/>
        <w:jc w:val="both"/>
        <w:rPr>
          <w:sz w:val="28"/>
          <w:szCs w:val="28"/>
        </w:rPr>
      </w:pPr>
      <w:r w:rsidRPr="006D7315">
        <w:rPr>
          <w:sz w:val="28"/>
          <w:szCs w:val="28"/>
        </w:rPr>
        <w:t>7</w:t>
      </w:r>
      <w:r w:rsidR="00F71242" w:rsidRPr="006D7315">
        <w:rPr>
          <w:sz w:val="28"/>
          <w:szCs w:val="28"/>
        </w:rPr>
        <w:t>.16.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.17. Указанный срок может быть продлен на двадцать рабочих дней, в следующих исключительных случаях:</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проведение в отношении должностного лица, действия (бездействия) которого обжалуются служебной проверки по фактам, указанным в жалобе;</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.21. По итогам рассмотрения жалобы руководитель (заместитель руководителя) уполномоченного органа принимает одно из следующих решений:</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оставляет жалобу без удовлетворения;</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или частично;</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 принимает новое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признает действия (бездействие) должностных лиц незаконными и </w:t>
      </w:r>
      <w:r w:rsidRPr="006D7315">
        <w:rPr>
          <w:rFonts w:ascii="Times New Roman" w:hAnsi="Times New Roman" w:cs="Times New Roman"/>
          <w:sz w:val="28"/>
          <w:szCs w:val="28"/>
        </w:rPr>
        <w:lastRenderedPageBreak/>
        <w:t>выносит решение по существу, в том числе об осуществлении при необходимости определенных действий.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71242" w:rsidRPr="006D7315" w:rsidRDefault="00F71242" w:rsidP="00F71242">
      <w:pPr>
        <w:pStyle w:val="a3"/>
        <w:tabs>
          <w:tab w:val="left" w:pos="1134"/>
        </w:tabs>
        <w:ind w:left="0"/>
        <w:rPr>
          <w:b/>
          <w:bCs/>
          <w:sz w:val="28"/>
          <w:szCs w:val="28"/>
        </w:rPr>
      </w:pPr>
    </w:p>
    <w:p w:rsidR="00F71242" w:rsidRPr="006D7315" w:rsidRDefault="006E0A87" w:rsidP="00F71242">
      <w:pPr>
        <w:pStyle w:val="a3"/>
        <w:tabs>
          <w:tab w:val="left" w:pos="1134"/>
        </w:tabs>
        <w:ind w:left="0"/>
        <w:jc w:val="center"/>
        <w:rPr>
          <w:b/>
          <w:bCs/>
          <w:sz w:val="28"/>
          <w:szCs w:val="28"/>
        </w:rPr>
      </w:pPr>
      <w:r w:rsidRPr="006D7315">
        <w:rPr>
          <w:b/>
          <w:bCs/>
          <w:sz w:val="28"/>
          <w:szCs w:val="28"/>
        </w:rPr>
        <w:t>8</w:t>
      </w:r>
      <w:r w:rsidR="00F71242" w:rsidRPr="006D7315">
        <w:rPr>
          <w:b/>
          <w:bCs/>
          <w:sz w:val="28"/>
          <w:szCs w:val="28"/>
        </w:rPr>
        <w:t xml:space="preserve">. Ключевые показатели вида контроля и их целевые значения для муниципального контроля </w:t>
      </w:r>
    </w:p>
    <w:p w:rsidR="00F71242" w:rsidRPr="006D7315" w:rsidRDefault="006E0A87"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8</w:t>
      </w:r>
      <w:r w:rsidR="00F71242" w:rsidRPr="006D7315">
        <w:rPr>
          <w:rFonts w:ascii="Times New Roman" w:hAnsi="Times New Roman" w:cs="Times New Roman"/>
          <w:color w:val="000000"/>
          <w:sz w:val="28"/>
          <w:szCs w:val="28"/>
        </w:rPr>
        <w:t>.1.Ключевые показатели и их целевые значения:</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устраненных нарушений из числа выявленных нарушений обязательных требований - 70%;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выполнения плана проведения плановых контрольных мероприятий на очередной календарный год - 100%;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обоснованных жалоб на действия (бездействие)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и (или) его должностного лица при проведении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отмененных результатов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вынесенных судебных решений о назначении административного наказания по материалам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- 95%;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w:t>
      </w:r>
      <w:r w:rsidRPr="006D7315">
        <w:rPr>
          <w:rFonts w:ascii="Times New Roman" w:hAnsi="Times New Roman" w:cs="Times New Roman"/>
          <w:sz w:val="28"/>
          <w:szCs w:val="28"/>
        </w:rPr>
        <w:t xml:space="preserve">уполномоченным </w:t>
      </w:r>
      <w:r w:rsidRPr="006D7315">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1242" w:rsidRPr="006D7315" w:rsidRDefault="006E0A87" w:rsidP="00F71242">
      <w:pPr>
        <w:tabs>
          <w:tab w:val="left" w:pos="142"/>
        </w:tabs>
        <w:ind w:firstLine="709"/>
        <w:jc w:val="both"/>
        <w:rPr>
          <w:color w:val="000000"/>
          <w:sz w:val="28"/>
          <w:szCs w:val="28"/>
        </w:rPr>
      </w:pPr>
      <w:r w:rsidRPr="006D7315">
        <w:rPr>
          <w:sz w:val="28"/>
          <w:szCs w:val="28"/>
        </w:rPr>
        <w:t>8</w:t>
      </w:r>
      <w:r w:rsidR="00F71242" w:rsidRPr="006D7315">
        <w:rPr>
          <w:sz w:val="28"/>
          <w:szCs w:val="28"/>
        </w:rPr>
        <w:t>.2. Индикативные показатели:</w:t>
      </w:r>
    </w:p>
    <w:p w:rsidR="00F71242" w:rsidRPr="006D7315" w:rsidRDefault="00F71242" w:rsidP="00F71242">
      <w:pPr>
        <w:pStyle w:val="ConsPlusNormal"/>
        <w:tabs>
          <w:tab w:val="left" w:pos="142"/>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осуществлении муниципального контроля на автомобильном транспорте и в дорожном хозяйстве </w:t>
      </w:r>
      <w:r w:rsidR="00596CF8" w:rsidRPr="006D7315">
        <w:rPr>
          <w:rFonts w:ascii="Times New Roman" w:eastAsia="Calibri" w:hAnsi="Times New Roman" w:cs="Times New Roman"/>
          <w:color w:val="000000"/>
          <w:sz w:val="28"/>
          <w:szCs w:val="28"/>
        </w:rPr>
        <w:t>в грани</w:t>
      </w:r>
      <w:r w:rsidR="00F6000E">
        <w:rPr>
          <w:rFonts w:ascii="Times New Roman" w:eastAsia="Calibri" w:hAnsi="Times New Roman" w:cs="Times New Roman"/>
          <w:color w:val="000000"/>
          <w:sz w:val="28"/>
          <w:szCs w:val="28"/>
        </w:rPr>
        <w:t>цах населенных пунктов Плотавского</w:t>
      </w:r>
      <w:r w:rsidR="00596CF8" w:rsidRPr="006D7315">
        <w:rPr>
          <w:rFonts w:ascii="Times New Roman" w:eastAsia="Calibri" w:hAnsi="Times New Roman" w:cs="Times New Roman"/>
          <w:color w:val="000000"/>
          <w:sz w:val="28"/>
          <w:szCs w:val="28"/>
        </w:rPr>
        <w:t xml:space="preserve"> сельского поселения</w:t>
      </w:r>
      <w:r w:rsidR="00596CF8" w:rsidRPr="006D7315">
        <w:rPr>
          <w:sz w:val="28"/>
          <w:szCs w:val="28"/>
        </w:rPr>
        <w:t xml:space="preserve"> </w:t>
      </w:r>
      <w:r w:rsidRPr="006D7315">
        <w:rPr>
          <w:rFonts w:ascii="Times New Roman" w:hAnsi="Times New Roman" w:cs="Times New Roman"/>
          <w:sz w:val="28"/>
          <w:szCs w:val="28"/>
        </w:rPr>
        <w:t>муниципального района «Корочанский район» Белгородской области устанавливаются следующие индикативные показатели:</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внеплановых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поступивших возражений в отношении акта контрольного мероприятия;</w:t>
      </w:r>
    </w:p>
    <w:p w:rsidR="00F71242" w:rsidRPr="006D7315" w:rsidRDefault="00F71242" w:rsidP="00F71242">
      <w:pPr>
        <w:tabs>
          <w:tab w:val="left" w:pos="142"/>
        </w:tabs>
        <w:ind w:firstLine="709"/>
        <w:jc w:val="both"/>
        <w:rPr>
          <w:sz w:val="28"/>
          <w:szCs w:val="28"/>
        </w:rPr>
      </w:pPr>
      <w:r w:rsidRPr="006D7315">
        <w:rPr>
          <w:sz w:val="28"/>
          <w:szCs w:val="28"/>
        </w:rPr>
        <w:t>- количество выданных предписаний об устранении нарушений обязательных требований;</w:t>
      </w:r>
    </w:p>
    <w:p w:rsidR="000C3E1F" w:rsidRPr="006D7315" w:rsidRDefault="00F71242" w:rsidP="00B55E1F">
      <w:pPr>
        <w:tabs>
          <w:tab w:val="left" w:pos="142"/>
        </w:tabs>
        <w:ind w:firstLine="709"/>
        <w:jc w:val="both"/>
        <w:rPr>
          <w:sz w:val="28"/>
          <w:szCs w:val="28"/>
        </w:rPr>
      </w:pPr>
      <w:r w:rsidRPr="006D7315">
        <w:rPr>
          <w:sz w:val="28"/>
          <w:szCs w:val="28"/>
        </w:rPr>
        <w:t>- количество устраненных нарушений обязательных требований.</w:t>
      </w:r>
    </w:p>
    <w:p w:rsidR="00B55E1F" w:rsidRPr="00B55E1F" w:rsidRDefault="00B55E1F" w:rsidP="00B55E1F">
      <w:pPr>
        <w:tabs>
          <w:tab w:val="left" w:pos="142"/>
        </w:tabs>
        <w:ind w:firstLine="709"/>
        <w:jc w:val="both"/>
        <w:rPr>
          <w:sz w:val="26"/>
          <w:szCs w:val="26"/>
        </w:rPr>
      </w:pPr>
    </w:p>
    <w:p w:rsidR="00F71242" w:rsidRPr="000C61FC" w:rsidRDefault="00F71242" w:rsidP="000C3E1F">
      <w:pPr>
        <w:jc w:val="both"/>
        <w:rPr>
          <w:b/>
          <w:sz w:val="26"/>
          <w:szCs w:val="26"/>
        </w:rPr>
      </w:pPr>
    </w:p>
    <w:sectPr w:rsidR="00F71242" w:rsidRPr="000C61FC" w:rsidSect="001206F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E35" w:rsidRDefault="00114E35" w:rsidP="001206FA">
      <w:r>
        <w:separator/>
      </w:r>
    </w:p>
  </w:endnote>
  <w:endnote w:type="continuationSeparator" w:id="0">
    <w:p w:rsidR="00114E35" w:rsidRDefault="00114E35" w:rsidP="00120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E35" w:rsidRDefault="00114E35" w:rsidP="001206FA">
      <w:r>
        <w:separator/>
      </w:r>
    </w:p>
  </w:footnote>
  <w:footnote w:type="continuationSeparator" w:id="0">
    <w:p w:rsidR="00114E35" w:rsidRDefault="00114E35" w:rsidP="00120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3504"/>
      <w:docPartObj>
        <w:docPartGallery w:val="Page Numbers (Top of Page)"/>
        <w:docPartUnique/>
      </w:docPartObj>
    </w:sdtPr>
    <w:sdtContent>
      <w:p w:rsidR="0052368B" w:rsidRDefault="007E00BB">
        <w:pPr>
          <w:pStyle w:val="a9"/>
          <w:jc w:val="center"/>
        </w:pPr>
        <w:fldSimple w:instr=" PAGE   \* MERGEFORMAT ">
          <w:r w:rsidR="00981216">
            <w:rPr>
              <w:noProof/>
            </w:rPr>
            <w:t>32</w:t>
          </w:r>
        </w:fldSimple>
      </w:p>
    </w:sdtContent>
  </w:sdt>
  <w:p w:rsidR="0052368B" w:rsidRDefault="005236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2CC"/>
    <w:rsid w:val="000673C8"/>
    <w:rsid w:val="000C14FD"/>
    <w:rsid w:val="000C3E1F"/>
    <w:rsid w:val="000C61FC"/>
    <w:rsid w:val="00114E35"/>
    <w:rsid w:val="001206FA"/>
    <w:rsid w:val="00164BA3"/>
    <w:rsid w:val="00212773"/>
    <w:rsid w:val="0022724F"/>
    <w:rsid w:val="0026353F"/>
    <w:rsid w:val="0026771E"/>
    <w:rsid w:val="002A761E"/>
    <w:rsid w:val="002C02CC"/>
    <w:rsid w:val="00371D17"/>
    <w:rsid w:val="0041317D"/>
    <w:rsid w:val="004266A0"/>
    <w:rsid w:val="00455E2B"/>
    <w:rsid w:val="0047586E"/>
    <w:rsid w:val="00521D09"/>
    <w:rsid w:val="0052368B"/>
    <w:rsid w:val="005363EE"/>
    <w:rsid w:val="00544DE4"/>
    <w:rsid w:val="0058396F"/>
    <w:rsid w:val="00596CF8"/>
    <w:rsid w:val="005C53C7"/>
    <w:rsid w:val="005D28EE"/>
    <w:rsid w:val="00611B7F"/>
    <w:rsid w:val="00611D0B"/>
    <w:rsid w:val="00623505"/>
    <w:rsid w:val="0067203D"/>
    <w:rsid w:val="006D7315"/>
    <w:rsid w:val="006E0A87"/>
    <w:rsid w:val="00735702"/>
    <w:rsid w:val="007A764D"/>
    <w:rsid w:val="007E00BB"/>
    <w:rsid w:val="00813205"/>
    <w:rsid w:val="00817A8B"/>
    <w:rsid w:val="00870DDD"/>
    <w:rsid w:val="00901D15"/>
    <w:rsid w:val="00902A39"/>
    <w:rsid w:val="00904DB7"/>
    <w:rsid w:val="00981216"/>
    <w:rsid w:val="009840AC"/>
    <w:rsid w:val="00A021AB"/>
    <w:rsid w:val="00AA041E"/>
    <w:rsid w:val="00B50CDF"/>
    <w:rsid w:val="00B55E1F"/>
    <w:rsid w:val="00BB6BE5"/>
    <w:rsid w:val="00C23ABB"/>
    <w:rsid w:val="00CD71FB"/>
    <w:rsid w:val="00E2276C"/>
    <w:rsid w:val="00E4673E"/>
    <w:rsid w:val="00E4774A"/>
    <w:rsid w:val="00E8359D"/>
    <w:rsid w:val="00EB1EAC"/>
    <w:rsid w:val="00EB65FD"/>
    <w:rsid w:val="00ED0CCD"/>
    <w:rsid w:val="00EF64AD"/>
    <w:rsid w:val="00F57F67"/>
    <w:rsid w:val="00F6000E"/>
    <w:rsid w:val="00F71242"/>
    <w:rsid w:val="00FB3BC7"/>
    <w:rsid w:val="00FD3F4D"/>
    <w:rsid w:val="00FE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02CC"/>
    <w:pPr>
      <w:keepNext/>
      <w:ind w:left="-600" w:right="-259"/>
      <w:jc w:val="center"/>
      <w:outlineLvl w:val="1"/>
    </w:pPr>
    <w:rPr>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2CC"/>
    <w:rPr>
      <w:rFonts w:ascii="Times New Roman" w:eastAsia="Times New Roman" w:hAnsi="Times New Roman" w:cs="Times New Roman"/>
      <w:b/>
      <w:bCs/>
      <w:caps/>
      <w:sz w:val="20"/>
      <w:szCs w:val="20"/>
      <w:lang w:eastAsia="ru-RU"/>
    </w:rPr>
  </w:style>
  <w:style w:type="paragraph" w:styleId="a3">
    <w:name w:val="List Paragraph"/>
    <w:basedOn w:val="a"/>
    <w:link w:val="a4"/>
    <w:uiPriority w:val="99"/>
    <w:qFormat/>
    <w:rsid w:val="002C02CC"/>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2C02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2C02CC"/>
    <w:rPr>
      <w:rFonts w:ascii="Arial" w:eastAsia="Times New Roman" w:hAnsi="Arial" w:cs="Arial"/>
      <w:sz w:val="20"/>
      <w:szCs w:val="20"/>
      <w:lang w:eastAsia="ru-RU"/>
    </w:rPr>
  </w:style>
  <w:style w:type="character" w:customStyle="1" w:styleId="a4">
    <w:name w:val="Абзац списка Знак"/>
    <w:link w:val="a3"/>
    <w:uiPriority w:val="99"/>
    <w:locked/>
    <w:rsid w:val="002C02CC"/>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C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02CC"/>
    <w:rPr>
      <w:rFonts w:ascii="Courier New" w:eastAsia="Times New Roman" w:hAnsi="Courier New" w:cs="Courier New"/>
      <w:sz w:val="20"/>
      <w:szCs w:val="20"/>
      <w:lang w:eastAsia="ru-RU"/>
    </w:rPr>
  </w:style>
  <w:style w:type="character" w:styleId="a5">
    <w:name w:val="Hyperlink"/>
    <w:basedOn w:val="a0"/>
    <w:uiPriority w:val="99"/>
    <w:unhideWhenUsed/>
    <w:rsid w:val="00EB1EAC"/>
    <w:rPr>
      <w:color w:val="0000FF"/>
      <w:u w:val="single"/>
    </w:rPr>
  </w:style>
  <w:style w:type="character" w:customStyle="1" w:styleId="10">
    <w:name w:val="Заголовок 1 Знак"/>
    <w:basedOn w:val="a0"/>
    <w:link w:val="1"/>
    <w:uiPriority w:val="9"/>
    <w:rsid w:val="00EB1EAC"/>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EB1EAC"/>
  </w:style>
  <w:style w:type="character" w:customStyle="1" w:styleId="nobr">
    <w:name w:val="nobr"/>
    <w:basedOn w:val="a0"/>
    <w:rsid w:val="00EB1EAC"/>
  </w:style>
  <w:style w:type="paragraph" w:styleId="a6">
    <w:name w:val="Balloon Text"/>
    <w:basedOn w:val="a"/>
    <w:link w:val="a7"/>
    <w:uiPriority w:val="99"/>
    <w:semiHidden/>
    <w:unhideWhenUsed/>
    <w:rsid w:val="000673C8"/>
    <w:rPr>
      <w:rFonts w:ascii="Tahoma" w:hAnsi="Tahoma" w:cs="Tahoma"/>
      <w:sz w:val="16"/>
      <w:szCs w:val="16"/>
    </w:rPr>
  </w:style>
  <w:style w:type="character" w:customStyle="1" w:styleId="a7">
    <w:name w:val="Текст выноски Знак"/>
    <w:basedOn w:val="a0"/>
    <w:link w:val="a6"/>
    <w:uiPriority w:val="99"/>
    <w:semiHidden/>
    <w:rsid w:val="000673C8"/>
    <w:rPr>
      <w:rFonts w:ascii="Tahoma" w:eastAsia="Times New Roman" w:hAnsi="Tahoma" w:cs="Tahoma"/>
      <w:sz w:val="16"/>
      <w:szCs w:val="16"/>
      <w:lang w:eastAsia="ru-RU"/>
    </w:rPr>
  </w:style>
  <w:style w:type="table" w:styleId="a8">
    <w:name w:val="Table Grid"/>
    <w:basedOn w:val="a1"/>
    <w:uiPriority w:val="99"/>
    <w:rsid w:val="000C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206F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header"/>
    <w:basedOn w:val="a"/>
    <w:link w:val="aa"/>
    <w:uiPriority w:val="99"/>
    <w:unhideWhenUsed/>
    <w:rsid w:val="001206FA"/>
    <w:pPr>
      <w:tabs>
        <w:tab w:val="center" w:pos="4677"/>
        <w:tab w:val="right" w:pos="9355"/>
      </w:tabs>
    </w:pPr>
  </w:style>
  <w:style w:type="character" w:customStyle="1" w:styleId="aa">
    <w:name w:val="Верхний колонтитул Знак"/>
    <w:basedOn w:val="a0"/>
    <w:link w:val="a9"/>
    <w:uiPriority w:val="99"/>
    <w:rsid w:val="001206F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206FA"/>
    <w:pPr>
      <w:tabs>
        <w:tab w:val="center" w:pos="4677"/>
        <w:tab w:val="right" w:pos="9355"/>
      </w:tabs>
    </w:pPr>
  </w:style>
  <w:style w:type="character" w:customStyle="1" w:styleId="ac">
    <w:name w:val="Нижний колонтитул Знак"/>
    <w:basedOn w:val="a0"/>
    <w:link w:val="ab"/>
    <w:uiPriority w:val="99"/>
    <w:semiHidden/>
    <w:rsid w:val="001206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6962">
      <w:bodyDiv w:val="1"/>
      <w:marLeft w:val="0"/>
      <w:marRight w:val="0"/>
      <w:marTop w:val="0"/>
      <w:marBottom w:val="0"/>
      <w:divBdr>
        <w:top w:val="none" w:sz="0" w:space="0" w:color="auto"/>
        <w:left w:val="none" w:sz="0" w:space="0" w:color="auto"/>
        <w:bottom w:val="none" w:sz="0" w:space="0" w:color="auto"/>
        <w:right w:val="none" w:sz="0" w:space="0" w:color="auto"/>
      </w:divBdr>
      <w:divsChild>
        <w:div w:id="1495148587">
          <w:marLeft w:val="0"/>
          <w:marRight w:val="0"/>
          <w:marTop w:val="0"/>
          <w:marBottom w:val="0"/>
          <w:divBdr>
            <w:top w:val="none" w:sz="0" w:space="0" w:color="auto"/>
            <w:left w:val="none" w:sz="0" w:space="0" w:color="auto"/>
            <w:bottom w:val="none" w:sz="0" w:space="0" w:color="auto"/>
            <w:right w:val="none" w:sz="0" w:space="0" w:color="auto"/>
          </w:divBdr>
          <w:divsChild>
            <w:div w:id="1474983465">
              <w:marLeft w:val="0"/>
              <w:marRight w:val="0"/>
              <w:marTop w:val="192"/>
              <w:marBottom w:val="0"/>
              <w:divBdr>
                <w:top w:val="none" w:sz="0" w:space="0" w:color="auto"/>
                <w:left w:val="none" w:sz="0" w:space="0" w:color="auto"/>
                <w:bottom w:val="none" w:sz="0" w:space="0" w:color="auto"/>
                <w:right w:val="none" w:sz="0" w:space="0" w:color="auto"/>
              </w:divBdr>
            </w:div>
            <w:div w:id="665791158">
              <w:marLeft w:val="0"/>
              <w:marRight w:val="0"/>
              <w:marTop w:val="192"/>
              <w:marBottom w:val="0"/>
              <w:divBdr>
                <w:top w:val="none" w:sz="0" w:space="0" w:color="auto"/>
                <w:left w:val="none" w:sz="0" w:space="0" w:color="auto"/>
                <w:bottom w:val="none" w:sz="0" w:space="0" w:color="auto"/>
                <w:right w:val="none" w:sz="0" w:space="0" w:color="auto"/>
              </w:divBdr>
            </w:div>
            <w:div w:id="199824698">
              <w:marLeft w:val="0"/>
              <w:marRight w:val="0"/>
              <w:marTop w:val="192"/>
              <w:marBottom w:val="0"/>
              <w:divBdr>
                <w:top w:val="none" w:sz="0" w:space="0" w:color="auto"/>
                <w:left w:val="none" w:sz="0" w:space="0" w:color="auto"/>
                <w:bottom w:val="none" w:sz="0" w:space="0" w:color="auto"/>
                <w:right w:val="none" w:sz="0" w:space="0" w:color="auto"/>
              </w:divBdr>
            </w:div>
            <w:div w:id="1554152356">
              <w:marLeft w:val="0"/>
              <w:marRight w:val="0"/>
              <w:marTop w:val="192"/>
              <w:marBottom w:val="0"/>
              <w:divBdr>
                <w:top w:val="none" w:sz="0" w:space="0" w:color="auto"/>
                <w:left w:val="none" w:sz="0" w:space="0" w:color="auto"/>
                <w:bottom w:val="none" w:sz="0" w:space="0" w:color="auto"/>
                <w:right w:val="none" w:sz="0" w:space="0" w:color="auto"/>
              </w:divBdr>
            </w:div>
            <w:div w:id="2121798785">
              <w:marLeft w:val="0"/>
              <w:marRight w:val="0"/>
              <w:marTop w:val="192"/>
              <w:marBottom w:val="0"/>
              <w:divBdr>
                <w:top w:val="none" w:sz="0" w:space="0" w:color="auto"/>
                <w:left w:val="none" w:sz="0" w:space="0" w:color="auto"/>
                <w:bottom w:val="none" w:sz="0" w:space="0" w:color="auto"/>
                <w:right w:val="none" w:sz="0" w:space="0" w:color="auto"/>
              </w:divBdr>
            </w:div>
            <w:div w:id="409351121">
              <w:marLeft w:val="0"/>
              <w:marRight w:val="0"/>
              <w:marTop w:val="192"/>
              <w:marBottom w:val="0"/>
              <w:divBdr>
                <w:top w:val="none" w:sz="0" w:space="0" w:color="auto"/>
                <w:left w:val="none" w:sz="0" w:space="0" w:color="auto"/>
                <w:bottom w:val="none" w:sz="0" w:space="0" w:color="auto"/>
                <w:right w:val="none" w:sz="0" w:space="0" w:color="auto"/>
              </w:divBdr>
            </w:div>
            <w:div w:id="1596327147">
              <w:marLeft w:val="0"/>
              <w:marRight w:val="0"/>
              <w:marTop w:val="192"/>
              <w:marBottom w:val="0"/>
              <w:divBdr>
                <w:top w:val="none" w:sz="0" w:space="0" w:color="auto"/>
                <w:left w:val="none" w:sz="0" w:space="0" w:color="auto"/>
                <w:bottom w:val="none" w:sz="0" w:space="0" w:color="auto"/>
                <w:right w:val="none" w:sz="0" w:space="0" w:color="auto"/>
              </w:divBdr>
            </w:div>
            <w:div w:id="1170217960">
              <w:marLeft w:val="0"/>
              <w:marRight w:val="0"/>
              <w:marTop w:val="192"/>
              <w:marBottom w:val="0"/>
              <w:divBdr>
                <w:top w:val="none" w:sz="0" w:space="0" w:color="auto"/>
                <w:left w:val="none" w:sz="0" w:space="0" w:color="auto"/>
                <w:bottom w:val="none" w:sz="0" w:space="0" w:color="auto"/>
                <w:right w:val="none" w:sz="0" w:space="0" w:color="auto"/>
              </w:divBdr>
            </w:div>
            <w:div w:id="835000072">
              <w:marLeft w:val="0"/>
              <w:marRight w:val="0"/>
              <w:marTop w:val="192"/>
              <w:marBottom w:val="0"/>
              <w:divBdr>
                <w:top w:val="none" w:sz="0" w:space="0" w:color="auto"/>
                <w:left w:val="none" w:sz="0" w:space="0" w:color="auto"/>
                <w:bottom w:val="none" w:sz="0" w:space="0" w:color="auto"/>
                <w:right w:val="none" w:sz="0" w:space="0" w:color="auto"/>
              </w:divBdr>
            </w:div>
            <w:div w:id="766736352">
              <w:marLeft w:val="0"/>
              <w:marRight w:val="0"/>
              <w:marTop w:val="192"/>
              <w:marBottom w:val="0"/>
              <w:divBdr>
                <w:top w:val="none" w:sz="0" w:space="0" w:color="auto"/>
                <w:left w:val="none" w:sz="0" w:space="0" w:color="auto"/>
                <w:bottom w:val="none" w:sz="0" w:space="0" w:color="auto"/>
                <w:right w:val="none" w:sz="0" w:space="0" w:color="auto"/>
              </w:divBdr>
            </w:div>
            <w:div w:id="1773235405">
              <w:marLeft w:val="0"/>
              <w:marRight w:val="0"/>
              <w:marTop w:val="192"/>
              <w:marBottom w:val="0"/>
              <w:divBdr>
                <w:top w:val="none" w:sz="0" w:space="0" w:color="auto"/>
                <w:left w:val="none" w:sz="0" w:space="0" w:color="auto"/>
                <w:bottom w:val="none" w:sz="0" w:space="0" w:color="auto"/>
                <w:right w:val="none" w:sz="0" w:space="0" w:color="auto"/>
              </w:divBdr>
            </w:div>
            <w:div w:id="618223517">
              <w:marLeft w:val="0"/>
              <w:marRight w:val="0"/>
              <w:marTop w:val="192"/>
              <w:marBottom w:val="0"/>
              <w:divBdr>
                <w:top w:val="none" w:sz="0" w:space="0" w:color="auto"/>
                <w:left w:val="none" w:sz="0" w:space="0" w:color="auto"/>
                <w:bottom w:val="none" w:sz="0" w:space="0" w:color="auto"/>
                <w:right w:val="none" w:sz="0" w:space="0" w:color="auto"/>
              </w:divBdr>
            </w:div>
            <w:div w:id="1457211471">
              <w:marLeft w:val="0"/>
              <w:marRight w:val="0"/>
              <w:marTop w:val="192"/>
              <w:marBottom w:val="0"/>
              <w:divBdr>
                <w:top w:val="none" w:sz="0" w:space="0" w:color="auto"/>
                <w:left w:val="none" w:sz="0" w:space="0" w:color="auto"/>
                <w:bottom w:val="none" w:sz="0" w:space="0" w:color="auto"/>
                <w:right w:val="none" w:sz="0" w:space="0" w:color="auto"/>
              </w:divBdr>
            </w:div>
            <w:div w:id="760565067">
              <w:marLeft w:val="0"/>
              <w:marRight w:val="0"/>
              <w:marTop w:val="192"/>
              <w:marBottom w:val="0"/>
              <w:divBdr>
                <w:top w:val="none" w:sz="0" w:space="0" w:color="auto"/>
                <w:left w:val="none" w:sz="0" w:space="0" w:color="auto"/>
                <w:bottom w:val="none" w:sz="0" w:space="0" w:color="auto"/>
                <w:right w:val="none" w:sz="0" w:space="0" w:color="auto"/>
              </w:divBdr>
            </w:div>
            <w:div w:id="1555193792">
              <w:marLeft w:val="0"/>
              <w:marRight w:val="0"/>
              <w:marTop w:val="192"/>
              <w:marBottom w:val="0"/>
              <w:divBdr>
                <w:top w:val="none" w:sz="0" w:space="0" w:color="auto"/>
                <w:left w:val="none" w:sz="0" w:space="0" w:color="auto"/>
                <w:bottom w:val="none" w:sz="0" w:space="0" w:color="auto"/>
                <w:right w:val="none" w:sz="0" w:space="0" w:color="auto"/>
              </w:divBdr>
            </w:div>
            <w:div w:id="1747146305">
              <w:marLeft w:val="0"/>
              <w:marRight w:val="0"/>
              <w:marTop w:val="0"/>
              <w:marBottom w:val="0"/>
              <w:divBdr>
                <w:top w:val="none" w:sz="0" w:space="0" w:color="auto"/>
                <w:left w:val="none" w:sz="0" w:space="0" w:color="auto"/>
                <w:bottom w:val="none" w:sz="0" w:space="0" w:color="auto"/>
                <w:right w:val="none" w:sz="0" w:space="0" w:color="auto"/>
              </w:divBdr>
              <w:divsChild>
                <w:div w:id="1868906143">
                  <w:marLeft w:val="0"/>
                  <w:marRight w:val="0"/>
                  <w:marTop w:val="192"/>
                  <w:marBottom w:val="0"/>
                  <w:divBdr>
                    <w:top w:val="none" w:sz="0" w:space="0" w:color="auto"/>
                    <w:left w:val="none" w:sz="0" w:space="0" w:color="auto"/>
                    <w:bottom w:val="none" w:sz="0" w:space="0" w:color="auto"/>
                    <w:right w:val="none" w:sz="0" w:space="0" w:color="auto"/>
                  </w:divBdr>
                </w:div>
              </w:divsChild>
            </w:div>
            <w:div w:id="770316278">
              <w:marLeft w:val="0"/>
              <w:marRight w:val="0"/>
              <w:marTop w:val="0"/>
              <w:marBottom w:val="0"/>
              <w:divBdr>
                <w:top w:val="none" w:sz="0" w:space="0" w:color="auto"/>
                <w:left w:val="none" w:sz="0" w:space="0" w:color="auto"/>
                <w:bottom w:val="none" w:sz="0" w:space="0" w:color="auto"/>
                <w:right w:val="none" w:sz="0" w:space="0" w:color="auto"/>
              </w:divBdr>
            </w:div>
            <w:div w:id="1327594754">
              <w:marLeft w:val="0"/>
              <w:marRight w:val="0"/>
              <w:marTop w:val="192"/>
              <w:marBottom w:val="0"/>
              <w:divBdr>
                <w:top w:val="none" w:sz="0" w:space="0" w:color="auto"/>
                <w:left w:val="none" w:sz="0" w:space="0" w:color="auto"/>
                <w:bottom w:val="none" w:sz="0" w:space="0" w:color="auto"/>
                <w:right w:val="none" w:sz="0" w:space="0" w:color="auto"/>
              </w:divBdr>
            </w:div>
            <w:div w:id="1340620282">
              <w:marLeft w:val="0"/>
              <w:marRight w:val="0"/>
              <w:marTop w:val="0"/>
              <w:marBottom w:val="0"/>
              <w:divBdr>
                <w:top w:val="none" w:sz="0" w:space="0" w:color="auto"/>
                <w:left w:val="none" w:sz="0" w:space="0" w:color="auto"/>
                <w:bottom w:val="none" w:sz="0" w:space="0" w:color="auto"/>
                <w:right w:val="none" w:sz="0" w:space="0" w:color="auto"/>
              </w:divBdr>
              <w:divsChild>
                <w:div w:id="1363358769">
                  <w:marLeft w:val="0"/>
                  <w:marRight w:val="0"/>
                  <w:marTop w:val="192"/>
                  <w:marBottom w:val="0"/>
                  <w:divBdr>
                    <w:top w:val="none" w:sz="0" w:space="0" w:color="auto"/>
                    <w:left w:val="none" w:sz="0" w:space="0" w:color="auto"/>
                    <w:bottom w:val="none" w:sz="0" w:space="0" w:color="auto"/>
                    <w:right w:val="none" w:sz="0" w:space="0" w:color="auto"/>
                  </w:divBdr>
                </w:div>
              </w:divsChild>
            </w:div>
            <w:div w:id="1208957705">
              <w:marLeft w:val="0"/>
              <w:marRight w:val="0"/>
              <w:marTop w:val="192"/>
              <w:marBottom w:val="0"/>
              <w:divBdr>
                <w:top w:val="none" w:sz="0" w:space="0" w:color="auto"/>
                <w:left w:val="none" w:sz="0" w:space="0" w:color="auto"/>
                <w:bottom w:val="none" w:sz="0" w:space="0" w:color="auto"/>
                <w:right w:val="none" w:sz="0" w:space="0" w:color="auto"/>
              </w:divBdr>
            </w:div>
          </w:divsChild>
        </w:div>
        <w:div w:id="58989423">
          <w:marLeft w:val="0"/>
          <w:marRight w:val="0"/>
          <w:marTop w:val="435"/>
          <w:marBottom w:val="0"/>
          <w:divBdr>
            <w:top w:val="single" w:sz="6" w:space="5" w:color="FFE3C2"/>
            <w:left w:val="single" w:sz="6" w:space="7" w:color="FFE3C2"/>
            <w:bottom w:val="single" w:sz="6" w:space="5" w:color="FFE3C2"/>
            <w:right w:val="single" w:sz="6" w:space="7" w:color="FFE3C2"/>
          </w:divBdr>
          <w:divsChild>
            <w:div w:id="1623545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15652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871">
          <w:marLeft w:val="0"/>
          <w:marRight w:val="0"/>
          <w:marTop w:val="192"/>
          <w:marBottom w:val="0"/>
          <w:divBdr>
            <w:top w:val="none" w:sz="0" w:space="0" w:color="auto"/>
            <w:left w:val="none" w:sz="0" w:space="0" w:color="auto"/>
            <w:bottom w:val="none" w:sz="0" w:space="0" w:color="auto"/>
            <w:right w:val="none" w:sz="0" w:space="0" w:color="auto"/>
          </w:divBdr>
        </w:div>
        <w:div w:id="1613509663">
          <w:marLeft w:val="0"/>
          <w:marRight w:val="0"/>
          <w:marTop w:val="192"/>
          <w:marBottom w:val="0"/>
          <w:divBdr>
            <w:top w:val="none" w:sz="0" w:space="0" w:color="auto"/>
            <w:left w:val="none" w:sz="0" w:space="0" w:color="auto"/>
            <w:bottom w:val="none" w:sz="0" w:space="0" w:color="auto"/>
            <w:right w:val="none" w:sz="0" w:space="0" w:color="auto"/>
          </w:divBdr>
        </w:div>
        <w:div w:id="754011718">
          <w:marLeft w:val="0"/>
          <w:marRight w:val="0"/>
          <w:marTop w:val="192"/>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sChild>
            <w:div w:id="17632698">
              <w:marLeft w:val="0"/>
              <w:marRight w:val="0"/>
              <w:marTop w:val="192"/>
              <w:marBottom w:val="0"/>
              <w:divBdr>
                <w:top w:val="none" w:sz="0" w:space="0" w:color="auto"/>
                <w:left w:val="none" w:sz="0" w:space="0" w:color="auto"/>
                <w:bottom w:val="none" w:sz="0" w:space="0" w:color="auto"/>
                <w:right w:val="none" w:sz="0" w:space="0" w:color="auto"/>
              </w:divBdr>
            </w:div>
          </w:divsChild>
        </w:div>
        <w:div w:id="1930575026">
          <w:marLeft w:val="0"/>
          <w:marRight w:val="0"/>
          <w:marTop w:val="0"/>
          <w:marBottom w:val="0"/>
          <w:divBdr>
            <w:top w:val="none" w:sz="0" w:space="0" w:color="auto"/>
            <w:left w:val="none" w:sz="0" w:space="0" w:color="auto"/>
            <w:bottom w:val="none" w:sz="0" w:space="0" w:color="auto"/>
            <w:right w:val="none" w:sz="0" w:space="0" w:color="auto"/>
          </w:divBdr>
        </w:div>
        <w:div w:id="366876571">
          <w:marLeft w:val="0"/>
          <w:marRight w:val="0"/>
          <w:marTop w:val="192"/>
          <w:marBottom w:val="0"/>
          <w:divBdr>
            <w:top w:val="none" w:sz="0" w:space="0" w:color="auto"/>
            <w:left w:val="none" w:sz="0" w:space="0" w:color="auto"/>
            <w:bottom w:val="none" w:sz="0" w:space="0" w:color="auto"/>
            <w:right w:val="none" w:sz="0" w:space="0" w:color="auto"/>
          </w:divBdr>
        </w:div>
        <w:div w:id="527451134">
          <w:marLeft w:val="0"/>
          <w:marRight w:val="0"/>
          <w:marTop w:val="192"/>
          <w:marBottom w:val="0"/>
          <w:divBdr>
            <w:top w:val="none" w:sz="0" w:space="0" w:color="auto"/>
            <w:left w:val="none" w:sz="0" w:space="0" w:color="auto"/>
            <w:bottom w:val="none" w:sz="0" w:space="0" w:color="auto"/>
            <w:right w:val="none" w:sz="0" w:space="0" w:color="auto"/>
          </w:divBdr>
        </w:div>
        <w:div w:id="76564020">
          <w:marLeft w:val="0"/>
          <w:marRight w:val="0"/>
          <w:marTop w:val="192"/>
          <w:marBottom w:val="0"/>
          <w:divBdr>
            <w:top w:val="none" w:sz="0" w:space="0" w:color="auto"/>
            <w:left w:val="none" w:sz="0" w:space="0" w:color="auto"/>
            <w:bottom w:val="none" w:sz="0" w:space="0" w:color="auto"/>
            <w:right w:val="none" w:sz="0" w:space="0" w:color="auto"/>
          </w:divBdr>
        </w:div>
        <w:div w:id="1118723203">
          <w:marLeft w:val="0"/>
          <w:marRight w:val="0"/>
          <w:marTop w:val="192"/>
          <w:marBottom w:val="0"/>
          <w:divBdr>
            <w:top w:val="none" w:sz="0" w:space="0" w:color="auto"/>
            <w:left w:val="none" w:sz="0" w:space="0" w:color="auto"/>
            <w:bottom w:val="none" w:sz="0" w:space="0" w:color="auto"/>
            <w:right w:val="none" w:sz="0" w:space="0" w:color="auto"/>
          </w:divBdr>
        </w:div>
        <w:div w:id="1122848394">
          <w:marLeft w:val="0"/>
          <w:marRight w:val="0"/>
          <w:marTop w:val="192"/>
          <w:marBottom w:val="0"/>
          <w:divBdr>
            <w:top w:val="none" w:sz="0" w:space="0" w:color="auto"/>
            <w:left w:val="none" w:sz="0" w:space="0" w:color="auto"/>
            <w:bottom w:val="none" w:sz="0" w:space="0" w:color="auto"/>
            <w:right w:val="none" w:sz="0" w:space="0" w:color="auto"/>
          </w:divBdr>
        </w:div>
      </w:divsChild>
    </w:div>
    <w:div w:id="584336603">
      <w:bodyDiv w:val="1"/>
      <w:marLeft w:val="0"/>
      <w:marRight w:val="0"/>
      <w:marTop w:val="0"/>
      <w:marBottom w:val="0"/>
      <w:divBdr>
        <w:top w:val="none" w:sz="0" w:space="0" w:color="auto"/>
        <w:left w:val="none" w:sz="0" w:space="0" w:color="auto"/>
        <w:bottom w:val="none" w:sz="0" w:space="0" w:color="auto"/>
        <w:right w:val="none" w:sz="0" w:space="0" w:color="auto"/>
      </w:divBdr>
      <w:divsChild>
        <w:div w:id="1671255597">
          <w:marLeft w:val="0"/>
          <w:marRight w:val="0"/>
          <w:marTop w:val="192"/>
          <w:marBottom w:val="0"/>
          <w:divBdr>
            <w:top w:val="none" w:sz="0" w:space="0" w:color="auto"/>
            <w:left w:val="none" w:sz="0" w:space="0" w:color="auto"/>
            <w:bottom w:val="none" w:sz="0" w:space="0" w:color="auto"/>
            <w:right w:val="none" w:sz="0" w:space="0" w:color="auto"/>
          </w:divBdr>
        </w:div>
        <w:div w:id="432631133">
          <w:marLeft w:val="0"/>
          <w:marRight w:val="0"/>
          <w:marTop w:val="192"/>
          <w:marBottom w:val="0"/>
          <w:divBdr>
            <w:top w:val="none" w:sz="0" w:space="0" w:color="auto"/>
            <w:left w:val="none" w:sz="0" w:space="0" w:color="auto"/>
            <w:bottom w:val="none" w:sz="0" w:space="0" w:color="auto"/>
            <w:right w:val="none" w:sz="0" w:space="0" w:color="auto"/>
          </w:divBdr>
        </w:div>
        <w:div w:id="755513269">
          <w:marLeft w:val="0"/>
          <w:marRight w:val="0"/>
          <w:marTop w:val="0"/>
          <w:marBottom w:val="0"/>
          <w:divBdr>
            <w:top w:val="none" w:sz="0" w:space="0" w:color="auto"/>
            <w:left w:val="none" w:sz="0" w:space="0" w:color="auto"/>
            <w:bottom w:val="none" w:sz="0" w:space="0" w:color="auto"/>
            <w:right w:val="none" w:sz="0" w:space="0" w:color="auto"/>
          </w:divBdr>
          <w:divsChild>
            <w:div w:id="547686815">
              <w:marLeft w:val="0"/>
              <w:marRight w:val="0"/>
              <w:marTop w:val="192"/>
              <w:marBottom w:val="0"/>
              <w:divBdr>
                <w:top w:val="none" w:sz="0" w:space="0" w:color="auto"/>
                <w:left w:val="none" w:sz="0" w:space="0" w:color="auto"/>
                <w:bottom w:val="none" w:sz="0" w:space="0" w:color="auto"/>
                <w:right w:val="none" w:sz="0" w:space="0" w:color="auto"/>
              </w:divBdr>
            </w:div>
          </w:divsChild>
        </w:div>
        <w:div w:id="1103500333">
          <w:marLeft w:val="0"/>
          <w:marRight w:val="0"/>
          <w:marTop w:val="0"/>
          <w:marBottom w:val="0"/>
          <w:divBdr>
            <w:top w:val="none" w:sz="0" w:space="0" w:color="auto"/>
            <w:left w:val="none" w:sz="0" w:space="0" w:color="auto"/>
            <w:bottom w:val="none" w:sz="0" w:space="0" w:color="auto"/>
            <w:right w:val="none" w:sz="0" w:space="0" w:color="auto"/>
          </w:divBdr>
        </w:div>
        <w:div w:id="409500746">
          <w:marLeft w:val="0"/>
          <w:marRight w:val="0"/>
          <w:marTop w:val="192"/>
          <w:marBottom w:val="0"/>
          <w:divBdr>
            <w:top w:val="none" w:sz="0" w:space="0" w:color="auto"/>
            <w:left w:val="none" w:sz="0" w:space="0" w:color="auto"/>
            <w:bottom w:val="none" w:sz="0" w:space="0" w:color="auto"/>
            <w:right w:val="none" w:sz="0" w:space="0" w:color="auto"/>
          </w:divBdr>
        </w:div>
        <w:div w:id="1569068582">
          <w:marLeft w:val="0"/>
          <w:marRight w:val="0"/>
          <w:marTop w:val="0"/>
          <w:marBottom w:val="0"/>
          <w:divBdr>
            <w:top w:val="none" w:sz="0" w:space="0" w:color="auto"/>
            <w:left w:val="none" w:sz="0" w:space="0" w:color="auto"/>
            <w:bottom w:val="none" w:sz="0" w:space="0" w:color="auto"/>
            <w:right w:val="none" w:sz="0" w:space="0" w:color="auto"/>
          </w:divBdr>
          <w:divsChild>
            <w:div w:id="1157765591">
              <w:marLeft w:val="0"/>
              <w:marRight w:val="0"/>
              <w:marTop w:val="192"/>
              <w:marBottom w:val="0"/>
              <w:divBdr>
                <w:top w:val="none" w:sz="0" w:space="0" w:color="auto"/>
                <w:left w:val="none" w:sz="0" w:space="0" w:color="auto"/>
                <w:bottom w:val="none" w:sz="0" w:space="0" w:color="auto"/>
                <w:right w:val="none" w:sz="0" w:space="0" w:color="auto"/>
              </w:divBdr>
            </w:div>
          </w:divsChild>
        </w:div>
        <w:div w:id="981426294">
          <w:marLeft w:val="0"/>
          <w:marRight w:val="0"/>
          <w:marTop w:val="0"/>
          <w:marBottom w:val="0"/>
          <w:divBdr>
            <w:top w:val="none" w:sz="0" w:space="0" w:color="auto"/>
            <w:left w:val="none" w:sz="0" w:space="0" w:color="auto"/>
            <w:bottom w:val="none" w:sz="0" w:space="0" w:color="auto"/>
            <w:right w:val="none" w:sz="0" w:space="0" w:color="auto"/>
          </w:divBdr>
        </w:div>
        <w:div w:id="709231011">
          <w:marLeft w:val="0"/>
          <w:marRight w:val="0"/>
          <w:marTop w:val="192"/>
          <w:marBottom w:val="0"/>
          <w:divBdr>
            <w:top w:val="none" w:sz="0" w:space="0" w:color="auto"/>
            <w:left w:val="none" w:sz="0" w:space="0" w:color="auto"/>
            <w:bottom w:val="none" w:sz="0" w:space="0" w:color="auto"/>
            <w:right w:val="none" w:sz="0" w:space="0" w:color="auto"/>
          </w:divBdr>
        </w:div>
        <w:div w:id="1319650446">
          <w:marLeft w:val="0"/>
          <w:marRight w:val="0"/>
          <w:marTop w:val="192"/>
          <w:marBottom w:val="0"/>
          <w:divBdr>
            <w:top w:val="none" w:sz="0" w:space="0" w:color="auto"/>
            <w:left w:val="none" w:sz="0" w:space="0" w:color="auto"/>
            <w:bottom w:val="none" w:sz="0" w:space="0" w:color="auto"/>
            <w:right w:val="none" w:sz="0" w:space="0" w:color="auto"/>
          </w:divBdr>
        </w:div>
      </w:divsChild>
    </w:div>
    <w:div w:id="777676608">
      <w:bodyDiv w:val="1"/>
      <w:marLeft w:val="0"/>
      <w:marRight w:val="0"/>
      <w:marTop w:val="0"/>
      <w:marBottom w:val="0"/>
      <w:divBdr>
        <w:top w:val="none" w:sz="0" w:space="0" w:color="auto"/>
        <w:left w:val="none" w:sz="0" w:space="0" w:color="auto"/>
        <w:bottom w:val="none" w:sz="0" w:space="0" w:color="auto"/>
        <w:right w:val="none" w:sz="0" w:space="0" w:color="auto"/>
      </w:divBdr>
      <w:divsChild>
        <w:div w:id="1644312508">
          <w:marLeft w:val="0"/>
          <w:marRight w:val="0"/>
          <w:marTop w:val="192"/>
          <w:marBottom w:val="0"/>
          <w:divBdr>
            <w:top w:val="none" w:sz="0" w:space="0" w:color="auto"/>
            <w:left w:val="none" w:sz="0" w:space="0" w:color="auto"/>
            <w:bottom w:val="none" w:sz="0" w:space="0" w:color="auto"/>
            <w:right w:val="none" w:sz="0" w:space="0" w:color="auto"/>
          </w:divBdr>
        </w:div>
        <w:div w:id="1350448441">
          <w:marLeft w:val="0"/>
          <w:marRight w:val="0"/>
          <w:marTop w:val="192"/>
          <w:marBottom w:val="0"/>
          <w:divBdr>
            <w:top w:val="none" w:sz="0" w:space="0" w:color="auto"/>
            <w:left w:val="none" w:sz="0" w:space="0" w:color="auto"/>
            <w:bottom w:val="none" w:sz="0" w:space="0" w:color="auto"/>
            <w:right w:val="none" w:sz="0" w:space="0" w:color="auto"/>
          </w:divBdr>
        </w:div>
        <w:div w:id="1621767129">
          <w:marLeft w:val="0"/>
          <w:marRight w:val="0"/>
          <w:marTop w:val="192"/>
          <w:marBottom w:val="0"/>
          <w:divBdr>
            <w:top w:val="none" w:sz="0" w:space="0" w:color="auto"/>
            <w:left w:val="none" w:sz="0" w:space="0" w:color="auto"/>
            <w:bottom w:val="none" w:sz="0" w:space="0" w:color="auto"/>
            <w:right w:val="none" w:sz="0" w:space="0" w:color="auto"/>
          </w:divBdr>
        </w:div>
        <w:div w:id="622997768">
          <w:marLeft w:val="0"/>
          <w:marRight w:val="0"/>
          <w:marTop w:val="192"/>
          <w:marBottom w:val="0"/>
          <w:divBdr>
            <w:top w:val="none" w:sz="0" w:space="0" w:color="auto"/>
            <w:left w:val="none" w:sz="0" w:space="0" w:color="auto"/>
            <w:bottom w:val="none" w:sz="0" w:space="0" w:color="auto"/>
            <w:right w:val="none" w:sz="0" w:space="0" w:color="auto"/>
          </w:divBdr>
        </w:div>
        <w:div w:id="237058055">
          <w:marLeft w:val="0"/>
          <w:marRight w:val="0"/>
          <w:marTop w:val="192"/>
          <w:marBottom w:val="0"/>
          <w:divBdr>
            <w:top w:val="none" w:sz="0" w:space="0" w:color="auto"/>
            <w:left w:val="none" w:sz="0" w:space="0" w:color="auto"/>
            <w:bottom w:val="none" w:sz="0" w:space="0" w:color="auto"/>
            <w:right w:val="none" w:sz="0" w:space="0" w:color="auto"/>
          </w:divBdr>
        </w:div>
        <w:div w:id="2116317810">
          <w:marLeft w:val="0"/>
          <w:marRight w:val="0"/>
          <w:marTop w:val="192"/>
          <w:marBottom w:val="0"/>
          <w:divBdr>
            <w:top w:val="none" w:sz="0" w:space="0" w:color="auto"/>
            <w:left w:val="none" w:sz="0" w:space="0" w:color="auto"/>
            <w:bottom w:val="none" w:sz="0" w:space="0" w:color="auto"/>
            <w:right w:val="none" w:sz="0" w:space="0" w:color="auto"/>
          </w:divBdr>
        </w:div>
        <w:div w:id="807093698">
          <w:marLeft w:val="0"/>
          <w:marRight w:val="0"/>
          <w:marTop w:val="192"/>
          <w:marBottom w:val="0"/>
          <w:divBdr>
            <w:top w:val="none" w:sz="0" w:space="0" w:color="auto"/>
            <w:left w:val="none" w:sz="0" w:space="0" w:color="auto"/>
            <w:bottom w:val="none" w:sz="0" w:space="0" w:color="auto"/>
            <w:right w:val="none" w:sz="0" w:space="0" w:color="auto"/>
          </w:divBdr>
        </w:div>
        <w:div w:id="1041981428">
          <w:marLeft w:val="0"/>
          <w:marRight w:val="0"/>
          <w:marTop w:val="192"/>
          <w:marBottom w:val="0"/>
          <w:divBdr>
            <w:top w:val="none" w:sz="0" w:space="0" w:color="auto"/>
            <w:left w:val="none" w:sz="0" w:space="0" w:color="auto"/>
            <w:bottom w:val="none" w:sz="0" w:space="0" w:color="auto"/>
            <w:right w:val="none" w:sz="0" w:space="0" w:color="auto"/>
          </w:divBdr>
        </w:div>
        <w:div w:id="1006398007">
          <w:marLeft w:val="0"/>
          <w:marRight w:val="0"/>
          <w:marTop w:val="192"/>
          <w:marBottom w:val="0"/>
          <w:divBdr>
            <w:top w:val="none" w:sz="0" w:space="0" w:color="auto"/>
            <w:left w:val="none" w:sz="0" w:space="0" w:color="auto"/>
            <w:bottom w:val="none" w:sz="0" w:space="0" w:color="auto"/>
            <w:right w:val="none" w:sz="0" w:space="0" w:color="auto"/>
          </w:divBdr>
        </w:div>
        <w:div w:id="1616209718">
          <w:marLeft w:val="0"/>
          <w:marRight w:val="0"/>
          <w:marTop w:val="192"/>
          <w:marBottom w:val="0"/>
          <w:divBdr>
            <w:top w:val="none" w:sz="0" w:space="0" w:color="auto"/>
            <w:left w:val="none" w:sz="0" w:space="0" w:color="auto"/>
            <w:bottom w:val="none" w:sz="0" w:space="0" w:color="auto"/>
            <w:right w:val="none" w:sz="0" w:space="0" w:color="auto"/>
          </w:divBdr>
        </w:div>
      </w:divsChild>
    </w:div>
    <w:div w:id="963468505">
      <w:bodyDiv w:val="1"/>
      <w:marLeft w:val="0"/>
      <w:marRight w:val="0"/>
      <w:marTop w:val="0"/>
      <w:marBottom w:val="0"/>
      <w:divBdr>
        <w:top w:val="none" w:sz="0" w:space="0" w:color="auto"/>
        <w:left w:val="none" w:sz="0" w:space="0" w:color="auto"/>
        <w:bottom w:val="none" w:sz="0" w:space="0" w:color="auto"/>
        <w:right w:val="none" w:sz="0" w:space="0" w:color="auto"/>
      </w:divBdr>
      <w:divsChild>
        <w:div w:id="577714556">
          <w:marLeft w:val="0"/>
          <w:marRight w:val="0"/>
          <w:marTop w:val="192"/>
          <w:marBottom w:val="0"/>
          <w:divBdr>
            <w:top w:val="none" w:sz="0" w:space="0" w:color="auto"/>
            <w:left w:val="none" w:sz="0" w:space="0" w:color="auto"/>
            <w:bottom w:val="none" w:sz="0" w:space="0" w:color="auto"/>
            <w:right w:val="none" w:sz="0" w:space="0" w:color="auto"/>
          </w:divBdr>
        </w:div>
        <w:div w:id="28339443">
          <w:marLeft w:val="0"/>
          <w:marRight w:val="0"/>
          <w:marTop w:val="0"/>
          <w:marBottom w:val="0"/>
          <w:divBdr>
            <w:top w:val="none" w:sz="0" w:space="0" w:color="auto"/>
            <w:left w:val="none" w:sz="0" w:space="0" w:color="auto"/>
            <w:bottom w:val="none" w:sz="0" w:space="0" w:color="auto"/>
            <w:right w:val="none" w:sz="0" w:space="0" w:color="auto"/>
          </w:divBdr>
          <w:divsChild>
            <w:div w:id="1425103922">
              <w:marLeft w:val="0"/>
              <w:marRight w:val="0"/>
              <w:marTop w:val="192"/>
              <w:marBottom w:val="0"/>
              <w:divBdr>
                <w:top w:val="none" w:sz="0" w:space="0" w:color="auto"/>
                <w:left w:val="none" w:sz="0" w:space="0" w:color="auto"/>
                <w:bottom w:val="none" w:sz="0" w:space="0" w:color="auto"/>
                <w:right w:val="none" w:sz="0" w:space="0" w:color="auto"/>
              </w:divBdr>
            </w:div>
          </w:divsChild>
        </w:div>
        <w:div w:id="1091856767">
          <w:marLeft w:val="0"/>
          <w:marRight w:val="0"/>
          <w:marTop w:val="0"/>
          <w:marBottom w:val="0"/>
          <w:divBdr>
            <w:top w:val="none" w:sz="0" w:space="0" w:color="auto"/>
            <w:left w:val="none" w:sz="0" w:space="0" w:color="auto"/>
            <w:bottom w:val="none" w:sz="0" w:space="0" w:color="auto"/>
            <w:right w:val="none" w:sz="0" w:space="0" w:color="auto"/>
          </w:divBdr>
        </w:div>
        <w:div w:id="1474105013">
          <w:marLeft w:val="0"/>
          <w:marRight w:val="0"/>
          <w:marTop w:val="192"/>
          <w:marBottom w:val="0"/>
          <w:divBdr>
            <w:top w:val="none" w:sz="0" w:space="0" w:color="auto"/>
            <w:left w:val="none" w:sz="0" w:space="0" w:color="auto"/>
            <w:bottom w:val="none" w:sz="0" w:space="0" w:color="auto"/>
            <w:right w:val="none" w:sz="0" w:space="0" w:color="auto"/>
          </w:divBdr>
        </w:div>
        <w:div w:id="1318680603">
          <w:marLeft w:val="0"/>
          <w:marRight w:val="0"/>
          <w:marTop w:val="192"/>
          <w:marBottom w:val="0"/>
          <w:divBdr>
            <w:top w:val="none" w:sz="0" w:space="0" w:color="auto"/>
            <w:left w:val="none" w:sz="0" w:space="0" w:color="auto"/>
            <w:bottom w:val="none" w:sz="0" w:space="0" w:color="auto"/>
            <w:right w:val="none" w:sz="0" w:space="0" w:color="auto"/>
          </w:divBdr>
        </w:div>
        <w:div w:id="1555968525">
          <w:marLeft w:val="0"/>
          <w:marRight w:val="0"/>
          <w:marTop w:val="192"/>
          <w:marBottom w:val="0"/>
          <w:divBdr>
            <w:top w:val="none" w:sz="0" w:space="0" w:color="auto"/>
            <w:left w:val="none" w:sz="0" w:space="0" w:color="auto"/>
            <w:bottom w:val="none" w:sz="0" w:space="0" w:color="auto"/>
            <w:right w:val="none" w:sz="0" w:space="0" w:color="auto"/>
          </w:divBdr>
        </w:div>
        <w:div w:id="1177184923">
          <w:marLeft w:val="0"/>
          <w:marRight w:val="0"/>
          <w:marTop w:val="192"/>
          <w:marBottom w:val="0"/>
          <w:divBdr>
            <w:top w:val="none" w:sz="0" w:space="0" w:color="auto"/>
            <w:left w:val="none" w:sz="0" w:space="0" w:color="auto"/>
            <w:bottom w:val="none" w:sz="0" w:space="0" w:color="auto"/>
            <w:right w:val="none" w:sz="0" w:space="0" w:color="auto"/>
          </w:divBdr>
        </w:div>
        <w:div w:id="1895461123">
          <w:marLeft w:val="0"/>
          <w:marRight w:val="0"/>
          <w:marTop w:val="192"/>
          <w:marBottom w:val="0"/>
          <w:divBdr>
            <w:top w:val="none" w:sz="0" w:space="0" w:color="auto"/>
            <w:left w:val="none" w:sz="0" w:space="0" w:color="auto"/>
            <w:bottom w:val="none" w:sz="0" w:space="0" w:color="auto"/>
            <w:right w:val="none" w:sz="0" w:space="0" w:color="auto"/>
          </w:divBdr>
        </w:div>
      </w:divsChild>
    </w:div>
    <w:div w:id="1678851314">
      <w:bodyDiv w:val="1"/>
      <w:marLeft w:val="0"/>
      <w:marRight w:val="0"/>
      <w:marTop w:val="0"/>
      <w:marBottom w:val="0"/>
      <w:divBdr>
        <w:top w:val="none" w:sz="0" w:space="0" w:color="auto"/>
        <w:left w:val="none" w:sz="0" w:space="0" w:color="auto"/>
        <w:bottom w:val="none" w:sz="0" w:space="0" w:color="auto"/>
        <w:right w:val="none" w:sz="0" w:space="0" w:color="auto"/>
      </w:divBdr>
      <w:divsChild>
        <w:div w:id="1491678002">
          <w:marLeft w:val="0"/>
          <w:marRight w:val="0"/>
          <w:marTop w:val="192"/>
          <w:marBottom w:val="0"/>
          <w:divBdr>
            <w:top w:val="none" w:sz="0" w:space="0" w:color="auto"/>
            <w:left w:val="none" w:sz="0" w:space="0" w:color="auto"/>
            <w:bottom w:val="none" w:sz="0" w:space="0" w:color="auto"/>
            <w:right w:val="none" w:sz="0" w:space="0" w:color="auto"/>
          </w:divBdr>
        </w:div>
        <w:div w:id="738289569">
          <w:marLeft w:val="0"/>
          <w:marRight w:val="0"/>
          <w:marTop w:val="192"/>
          <w:marBottom w:val="0"/>
          <w:divBdr>
            <w:top w:val="none" w:sz="0" w:space="0" w:color="auto"/>
            <w:left w:val="none" w:sz="0" w:space="0" w:color="auto"/>
            <w:bottom w:val="none" w:sz="0" w:space="0" w:color="auto"/>
            <w:right w:val="none" w:sz="0" w:space="0" w:color="auto"/>
          </w:divBdr>
        </w:div>
        <w:div w:id="990672730">
          <w:marLeft w:val="0"/>
          <w:marRight w:val="0"/>
          <w:marTop w:val="192"/>
          <w:marBottom w:val="0"/>
          <w:divBdr>
            <w:top w:val="none" w:sz="0" w:space="0" w:color="auto"/>
            <w:left w:val="none" w:sz="0" w:space="0" w:color="auto"/>
            <w:bottom w:val="none" w:sz="0" w:space="0" w:color="auto"/>
            <w:right w:val="none" w:sz="0" w:space="0" w:color="auto"/>
          </w:divBdr>
        </w:div>
        <w:div w:id="1568614414">
          <w:marLeft w:val="0"/>
          <w:marRight w:val="0"/>
          <w:marTop w:val="192"/>
          <w:marBottom w:val="0"/>
          <w:divBdr>
            <w:top w:val="none" w:sz="0" w:space="0" w:color="auto"/>
            <w:left w:val="none" w:sz="0" w:space="0" w:color="auto"/>
            <w:bottom w:val="none" w:sz="0" w:space="0" w:color="auto"/>
            <w:right w:val="none" w:sz="0" w:space="0" w:color="auto"/>
          </w:divBdr>
        </w:div>
        <w:div w:id="898976182">
          <w:marLeft w:val="0"/>
          <w:marRight w:val="0"/>
          <w:marTop w:val="0"/>
          <w:marBottom w:val="0"/>
          <w:divBdr>
            <w:top w:val="none" w:sz="0" w:space="0" w:color="auto"/>
            <w:left w:val="none" w:sz="0" w:space="0" w:color="auto"/>
            <w:bottom w:val="none" w:sz="0" w:space="0" w:color="auto"/>
            <w:right w:val="none" w:sz="0" w:space="0" w:color="auto"/>
          </w:divBdr>
          <w:divsChild>
            <w:div w:id="594050985">
              <w:marLeft w:val="0"/>
              <w:marRight w:val="0"/>
              <w:marTop w:val="192"/>
              <w:marBottom w:val="0"/>
              <w:divBdr>
                <w:top w:val="none" w:sz="0" w:space="0" w:color="auto"/>
                <w:left w:val="none" w:sz="0" w:space="0" w:color="auto"/>
                <w:bottom w:val="none" w:sz="0" w:space="0" w:color="auto"/>
                <w:right w:val="none" w:sz="0" w:space="0" w:color="auto"/>
              </w:divBdr>
            </w:div>
          </w:divsChild>
        </w:div>
        <w:div w:id="1814788132">
          <w:marLeft w:val="0"/>
          <w:marRight w:val="0"/>
          <w:marTop w:val="0"/>
          <w:marBottom w:val="0"/>
          <w:divBdr>
            <w:top w:val="none" w:sz="0" w:space="0" w:color="auto"/>
            <w:left w:val="none" w:sz="0" w:space="0" w:color="auto"/>
            <w:bottom w:val="none" w:sz="0" w:space="0" w:color="auto"/>
            <w:right w:val="none" w:sz="0" w:space="0" w:color="auto"/>
          </w:divBdr>
        </w:div>
        <w:div w:id="387656856">
          <w:marLeft w:val="0"/>
          <w:marRight w:val="0"/>
          <w:marTop w:val="192"/>
          <w:marBottom w:val="0"/>
          <w:divBdr>
            <w:top w:val="none" w:sz="0" w:space="0" w:color="auto"/>
            <w:left w:val="none" w:sz="0" w:space="0" w:color="auto"/>
            <w:bottom w:val="none" w:sz="0" w:space="0" w:color="auto"/>
            <w:right w:val="none" w:sz="0" w:space="0" w:color="auto"/>
          </w:divBdr>
        </w:div>
      </w:divsChild>
    </w:div>
    <w:div w:id="1728799396">
      <w:bodyDiv w:val="1"/>
      <w:marLeft w:val="0"/>
      <w:marRight w:val="0"/>
      <w:marTop w:val="0"/>
      <w:marBottom w:val="0"/>
      <w:divBdr>
        <w:top w:val="none" w:sz="0" w:space="0" w:color="auto"/>
        <w:left w:val="none" w:sz="0" w:space="0" w:color="auto"/>
        <w:bottom w:val="none" w:sz="0" w:space="0" w:color="auto"/>
        <w:right w:val="none" w:sz="0" w:space="0" w:color="auto"/>
      </w:divBdr>
      <w:divsChild>
        <w:div w:id="649217554">
          <w:marLeft w:val="0"/>
          <w:marRight w:val="0"/>
          <w:marTop w:val="192"/>
          <w:marBottom w:val="0"/>
          <w:divBdr>
            <w:top w:val="none" w:sz="0" w:space="0" w:color="auto"/>
            <w:left w:val="none" w:sz="0" w:space="0" w:color="auto"/>
            <w:bottom w:val="none" w:sz="0" w:space="0" w:color="auto"/>
            <w:right w:val="none" w:sz="0" w:space="0" w:color="auto"/>
          </w:divBdr>
        </w:div>
        <w:div w:id="778530776">
          <w:marLeft w:val="0"/>
          <w:marRight w:val="0"/>
          <w:marTop w:val="192"/>
          <w:marBottom w:val="0"/>
          <w:divBdr>
            <w:top w:val="none" w:sz="0" w:space="0" w:color="auto"/>
            <w:left w:val="none" w:sz="0" w:space="0" w:color="auto"/>
            <w:bottom w:val="none" w:sz="0" w:space="0" w:color="auto"/>
            <w:right w:val="none" w:sz="0" w:space="0" w:color="auto"/>
          </w:divBdr>
        </w:div>
      </w:divsChild>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sChild>
        <w:div w:id="481122013">
          <w:marLeft w:val="0"/>
          <w:marRight w:val="0"/>
          <w:marTop w:val="192"/>
          <w:marBottom w:val="0"/>
          <w:divBdr>
            <w:top w:val="none" w:sz="0" w:space="0" w:color="auto"/>
            <w:left w:val="none" w:sz="0" w:space="0" w:color="auto"/>
            <w:bottom w:val="none" w:sz="0" w:space="0" w:color="auto"/>
            <w:right w:val="none" w:sz="0" w:space="0" w:color="auto"/>
          </w:divBdr>
        </w:div>
        <w:div w:id="67120550">
          <w:marLeft w:val="0"/>
          <w:marRight w:val="0"/>
          <w:marTop w:val="0"/>
          <w:marBottom w:val="0"/>
          <w:divBdr>
            <w:top w:val="none" w:sz="0" w:space="0" w:color="auto"/>
            <w:left w:val="none" w:sz="0" w:space="0" w:color="auto"/>
            <w:bottom w:val="none" w:sz="0" w:space="0" w:color="auto"/>
            <w:right w:val="none" w:sz="0" w:space="0" w:color="auto"/>
          </w:divBdr>
          <w:divsChild>
            <w:div w:id="2083408514">
              <w:marLeft w:val="0"/>
              <w:marRight w:val="0"/>
              <w:marTop w:val="192"/>
              <w:marBottom w:val="0"/>
              <w:divBdr>
                <w:top w:val="none" w:sz="0" w:space="0" w:color="auto"/>
                <w:left w:val="none" w:sz="0" w:space="0" w:color="auto"/>
                <w:bottom w:val="none" w:sz="0" w:space="0" w:color="auto"/>
                <w:right w:val="none" w:sz="0" w:space="0" w:color="auto"/>
              </w:divBdr>
            </w:div>
          </w:divsChild>
        </w:div>
        <w:div w:id="1430852086">
          <w:marLeft w:val="0"/>
          <w:marRight w:val="0"/>
          <w:marTop w:val="0"/>
          <w:marBottom w:val="0"/>
          <w:divBdr>
            <w:top w:val="none" w:sz="0" w:space="0" w:color="auto"/>
            <w:left w:val="none" w:sz="0" w:space="0" w:color="auto"/>
            <w:bottom w:val="none" w:sz="0" w:space="0" w:color="auto"/>
            <w:right w:val="none" w:sz="0" w:space="0" w:color="auto"/>
          </w:divBdr>
        </w:div>
        <w:div w:id="237635605">
          <w:marLeft w:val="0"/>
          <w:marRight w:val="0"/>
          <w:marTop w:val="192"/>
          <w:marBottom w:val="0"/>
          <w:divBdr>
            <w:top w:val="none" w:sz="0" w:space="0" w:color="auto"/>
            <w:left w:val="none" w:sz="0" w:space="0" w:color="auto"/>
            <w:bottom w:val="none" w:sz="0" w:space="0" w:color="auto"/>
            <w:right w:val="none" w:sz="0" w:space="0" w:color="auto"/>
          </w:divBdr>
        </w:div>
        <w:div w:id="639505947">
          <w:marLeft w:val="0"/>
          <w:marRight w:val="0"/>
          <w:marTop w:val="192"/>
          <w:marBottom w:val="0"/>
          <w:divBdr>
            <w:top w:val="none" w:sz="0" w:space="0" w:color="auto"/>
            <w:left w:val="none" w:sz="0" w:space="0" w:color="auto"/>
            <w:bottom w:val="none" w:sz="0" w:space="0" w:color="auto"/>
            <w:right w:val="none" w:sz="0" w:space="0" w:color="auto"/>
          </w:divBdr>
        </w:div>
        <w:div w:id="321854805">
          <w:marLeft w:val="0"/>
          <w:marRight w:val="0"/>
          <w:marTop w:val="192"/>
          <w:marBottom w:val="0"/>
          <w:divBdr>
            <w:top w:val="none" w:sz="0" w:space="0" w:color="auto"/>
            <w:left w:val="none" w:sz="0" w:space="0" w:color="auto"/>
            <w:bottom w:val="none" w:sz="0" w:space="0" w:color="auto"/>
            <w:right w:val="none" w:sz="0" w:space="0" w:color="auto"/>
          </w:divBdr>
        </w:div>
        <w:div w:id="1312446661">
          <w:marLeft w:val="0"/>
          <w:marRight w:val="0"/>
          <w:marTop w:val="192"/>
          <w:marBottom w:val="0"/>
          <w:divBdr>
            <w:top w:val="none" w:sz="0" w:space="0" w:color="auto"/>
            <w:left w:val="none" w:sz="0" w:space="0" w:color="auto"/>
            <w:bottom w:val="none" w:sz="0" w:space="0" w:color="auto"/>
            <w:right w:val="none" w:sz="0" w:space="0" w:color="auto"/>
          </w:divBdr>
        </w:div>
        <w:div w:id="715278943">
          <w:marLeft w:val="0"/>
          <w:marRight w:val="0"/>
          <w:marTop w:val="192"/>
          <w:marBottom w:val="0"/>
          <w:divBdr>
            <w:top w:val="none" w:sz="0" w:space="0" w:color="auto"/>
            <w:left w:val="none" w:sz="0" w:space="0" w:color="auto"/>
            <w:bottom w:val="none" w:sz="0" w:space="0" w:color="auto"/>
            <w:right w:val="none" w:sz="0" w:space="0" w:color="auto"/>
          </w:divBdr>
        </w:div>
        <w:div w:id="703015688">
          <w:marLeft w:val="0"/>
          <w:marRight w:val="0"/>
          <w:marTop w:val="192"/>
          <w:marBottom w:val="0"/>
          <w:divBdr>
            <w:top w:val="none" w:sz="0" w:space="0" w:color="auto"/>
            <w:left w:val="none" w:sz="0" w:space="0" w:color="auto"/>
            <w:bottom w:val="none" w:sz="0" w:space="0" w:color="auto"/>
            <w:right w:val="none" w:sz="0" w:space="0" w:color="auto"/>
          </w:divBdr>
        </w:div>
        <w:div w:id="2014800093">
          <w:marLeft w:val="0"/>
          <w:marRight w:val="0"/>
          <w:marTop w:val="192"/>
          <w:marBottom w:val="0"/>
          <w:divBdr>
            <w:top w:val="none" w:sz="0" w:space="0" w:color="auto"/>
            <w:left w:val="none" w:sz="0" w:space="0" w:color="auto"/>
            <w:bottom w:val="none" w:sz="0" w:space="0" w:color="auto"/>
            <w:right w:val="none" w:sz="0" w:space="0" w:color="auto"/>
          </w:divBdr>
        </w:div>
        <w:div w:id="16780489">
          <w:marLeft w:val="0"/>
          <w:marRight w:val="0"/>
          <w:marTop w:val="192"/>
          <w:marBottom w:val="0"/>
          <w:divBdr>
            <w:top w:val="none" w:sz="0" w:space="0" w:color="auto"/>
            <w:left w:val="none" w:sz="0" w:space="0" w:color="auto"/>
            <w:bottom w:val="none" w:sz="0" w:space="0" w:color="auto"/>
            <w:right w:val="none" w:sz="0" w:space="0" w:color="auto"/>
          </w:divBdr>
        </w:div>
        <w:div w:id="1948612555">
          <w:marLeft w:val="0"/>
          <w:marRight w:val="0"/>
          <w:marTop w:val="192"/>
          <w:marBottom w:val="0"/>
          <w:divBdr>
            <w:top w:val="none" w:sz="0" w:space="0" w:color="auto"/>
            <w:left w:val="none" w:sz="0" w:space="0" w:color="auto"/>
            <w:bottom w:val="none" w:sz="0" w:space="0" w:color="auto"/>
            <w:right w:val="none" w:sz="0" w:space="0" w:color="auto"/>
          </w:divBdr>
        </w:div>
        <w:div w:id="1515068732">
          <w:marLeft w:val="0"/>
          <w:marRight w:val="0"/>
          <w:marTop w:val="192"/>
          <w:marBottom w:val="0"/>
          <w:divBdr>
            <w:top w:val="none" w:sz="0" w:space="0" w:color="auto"/>
            <w:left w:val="none" w:sz="0" w:space="0" w:color="auto"/>
            <w:bottom w:val="none" w:sz="0" w:space="0" w:color="auto"/>
            <w:right w:val="none" w:sz="0" w:space="0" w:color="auto"/>
          </w:divBdr>
        </w:div>
        <w:div w:id="108204175">
          <w:marLeft w:val="0"/>
          <w:marRight w:val="0"/>
          <w:marTop w:val="192"/>
          <w:marBottom w:val="0"/>
          <w:divBdr>
            <w:top w:val="none" w:sz="0" w:space="0" w:color="auto"/>
            <w:left w:val="none" w:sz="0" w:space="0" w:color="auto"/>
            <w:bottom w:val="none" w:sz="0" w:space="0" w:color="auto"/>
            <w:right w:val="none" w:sz="0" w:space="0" w:color="auto"/>
          </w:divBdr>
        </w:div>
        <w:div w:id="1069229068">
          <w:marLeft w:val="0"/>
          <w:marRight w:val="0"/>
          <w:marTop w:val="192"/>
          <w:marBottom w:val="0"/>
          <w:divBdr>
            <w:top w:val="none" w:sz="0" w:space="0" w:color="auto"/>
            <w:left w:val="none" w:sz="0" w:space="0" w:color="auto"/>
            <w:bottom w:val="none" w:sz="0" w:space="0" w:color="auto"/>
            <w:right w:val="none" w:sz="0" w:space="0" w:color="auto"/>
          </w:divBdr>
        </w:div>
      </w:divsChild>
    </w:div>
    <w:div w:id="1822690381">
      <w:bodyDiv w:val="1"/>
      <w:marLeft w:val="0"/>
      <w:marRight w:val="0"/>
      <w:marTop w:val="0"/>
      <w:marBottom w:val="0"/>
      <w:divBdr>
        <w:top w:val="none" w:sz="0" w:space="0" w:color="auto"/>
        <w:left w:val="none" w:sz="0" w:space="0" w:color="auto"/>
        <w:bottom w:val="none" w:sz="0" w:space="0" w:color="auto"/>
        <w:right w:val="none" w:sz="0" w:space="0" w:color="auto"/>
      </w:divBdr>
      <w:divsChild>
        <w:div w:id="1113477930">
          <w:marLeft w:val="0"/>
          <w:marRight w:val="0"/>
          <w:marTop w:val="192"/>
          <w:marBottom w:val="0"/>
          <w:divBdr>
            <w:top w:val="none" w:sz="0" w:space="0" w:color="auto"/>
            <w:left w:val="none" w:sz="0" w:space="0" w:color="auto"/>
            <w:bottom w:val="none" w:sz="0" w:space="0" w:color="auto"/>
            <w:right w:val="none" w:sz="0" w:space="0" w:color="auto"/>
          </w:divBdr>
        </w:div>
        <w:div w:id="268007869">
          <w:marLeft w:val="0"/>
          <w:marRight w:val="0"/>
          <w:marTop w:val="192"/>
          <w:marBottom w:val="0"/>
          <w:divBdr>
            <w:top w:val="none" w:sz="0" w:space="0" w:color="auto"/>
            <w:left w:val="none" w:sz="0" w:space="0" w:color="auto"/>
            <w:bottom w:val="none" w:sz="0" w:space="0" w:color="auto"/>
            <w:right w:val="none" w:sz="0" w:space="0" w:color="auto"/>
          </w:divBdr>
        </w:div>
      </w:divsChild>
    </w:div>
    <w:div w:id="2045254003">
      <w:bodyDiv w:val="1"/>
      <w:marLeft w:val="0"/>
      <w:marRight w:val="0"/>
      <w:marTop w:val="0"/>
      <w:marBottom w:val="0"/>
      <w:divBdr>
        <w:top w:val="none" w:sz="0" w:space="0" w:color="auto"/>
        <w:left w:val="none" w:sz="0" w:space="0" w:color="auto"/>
        <w:bottom w:val="none" w:sz="0" w:space="0" w:color="auto"/>
        <w:right w:val="none" w:sz="0" w:space="0" w:color="auto"/>
      </w:divBdr>
      <w:divsChild>
        <w:div w:id="1225678694">
          <w:marLeft w:val="0"/>
          <w:marRight w:val="0"/>
          <w:marTop w:val="192"/>
          <w:marBottom w:val="0"/>
          <w:divBdr>
            <w:top w:val="none" w:sz="0" w:space="0" w:color="auto"/>
            <w:left w:val="none" w:sz="0" w:space="0" w:color="auto"/>
            <w:bottom w:val="none" w:sz="0" w:space="0" w:color="auto"/>
            <w:right w:val="none" w:sz="0" w:space="0" w:color="auto"/>
          </w:divBdr>
        </w:div>
        <w:div w:id="1701515505">
          <w:marLeft w:val="0"/>
          <w:marRight w:val="0"/>
          <w:marTop w:val="192"/>
          <w:marBottom w:val="0"/>
          <w:divBdr>
            <w:top w:val="none" w:sz="0" w:space="0" w:color="auto"/>
            <w:left w:val="none" w:sz="0" w:space="0" w:color="auto"/>
            <w:bottom w:val="none" w:sz="0" w:space="0" w:color="auto"/>
            <w:right w:val="none" w:sz="0" w:space="0" w:color="auto"/>
          </w:divBdr>
        </w:div>
        <w:div w:id="1756046589">
          <w:marLeft w:val="0"/>
          <w:marRight w:val="0"/>
          <w:marTop w:val="192"/>
          <w:marBottom w:val="0"/>
          <w:divBdr>
            <w:top w:val="none" w:sz="0" w:space="0" w:color="auto"/>
            <w:left w:val="none" w:sz="0" w:space="0" w:color="auto"/>
            <w:bottom w:val="none" w:sz="0" w:space="0" w:color="auto"/>
            <w:right w:val="none" w:sz="0" w:space="0" w:color="auto"/>
          </w:divBdr>
        </w:div>
        <w:div w:id="1288468774">
          <w:marLeft w:val="0"/>
          <w:marRight w:val="0"/>
          <w:marTop w:val="0"/>
          <w:marBottom w:val="0"/>
          <w:divBdr>
            <w:top w:val="none" w:sz="0" w:space="0" w:color="auto"/>
            <w:left w:val="none" w:sz="0" w:space="0" w:color="auto"/>
            <w:bottom w:val="none" w:sz="0" w:space="0" w:color="auto"/>
            <w:right w:val="none" w:sz="0" w:space="0" w:color="auto"/>
          </w:divBdr>
          <w:divsChild>
            <w:div w:id="82990521">
              <w:marLeft w:val="0"/>
              <w:marRight w:val="0"/>
              <w:marTop w:val="192"/>
              <w:marBottom w:val="0"/>
              <w:divBdr>
                <w:top w:val="none" w:sz="0" w:space="0" w:color="auto"/>
                <w:left w:val="none" w:sz="0" w:space="0" w:color="auto"/>
                <w:bottom w:val="none" w:sz="0" w:space="0" w:color="auto"/>
                <w:right w:val="none" w:sz="0" w:space="0" w:color="auto"/>
              </w:divBdr>
            </w:div>
          </w:divsChild>
        </w:div>
        <w:div w:id="1414427410">
          <w:marLeft w:val="0"/>
          <w:marRight w:val="0"/>
          <w:marTop w:val="0"/>
          <w:marBottom w:val="0"/>
          <w:divBdr>
            <w:top w:val="none" w:sz="0" w:space="0" w:color="auto"/>
            <w:left w:val="none" w:sz="0" w:space="0" w:color="auto"/>
            <w:bottom w:val="none" w:sz="0" w:space="0" w:color="auto"/>
            <w:right w:val="none" w:sz="0" w:space="0" w:color="auto"/>
          </w:divBdr>
        </w:div>
        <w:div w:id="832645306">
          <w:marLeft w:val="0"/>
          <w:marRight w:val="0"/>
          <w:marTop w:val="192"/>
          <w:marBottom w:val="0"/>
          <w:divBdr>
            <w:top w:val="none" w:sz="0" w:space="0" w:color="auto"/>
            <w:left w:val="none" w:sz="0" w:space="0" w:color="auto"/>
            <w:bottom w:val="none" w:sz="0" w:space="0" w:color="auto"/>
            <w:right w:val="none" w:sz="0" w:space="0" w:color="auto"/>
          </w:divBdr>
        </w:div>
        <w:div w:id="1888492784">
          <w:marLeft w:val="0"/>
          <w:marRight w:val="0"/>
          <w:marTop w:val="0"/>
          <w:marBottom w:val="0"/>
          <w:divBdr>
            <w:top w:val="none" w:sz="0" w:space="0" w:color="auto"/>
            <w:left w:val="none" w:sz="0" w:space="0" w:color="auto"/>
            <w:bottom w:val="none" w:sz="0" w:space="0" w:color="auto"/>
            <w:right w:val="none" w:sz="0" w:space="0" w:color="auto"/>
          </w:divBdr>
          <w:divsChild>
            <w:div w:id="199099619">
              <w:marLeft w:val="0"/>
              <w:marRight w:val="0"/>
              <w:marTop w:val="192"/>
              <w:marBottom w:val="0"/>
              <w:divBdr>
                <w:top w:val="none" w:sz="0" w:space="0" w:color="auto"/>
                <w:left w:val="none" w:sz="0" w:space="0" w:color="auto"/>
                <w:bottom w:val="none" w:sz="0" w:space="0" w:color="auto"/>
                <w:right w:val="none" w:sz="0" w:space="0" w:color="auto"/>
              </w:divBdr>
            </w:div>
          </w:divsChild>
        </w:div>
        <w:div w:id="673268927">
          <w:marLeft w:val="0"/>
          <w:marRight w:val="0"/>
          <w:marTop w:val="0"/>
          <w:marBottom w:val="0"/>
          <w:divBdr>
            <w:top w:val="none" w:sz="0" w:space="0" w:color="auto"/>
            <w:left w:val="none" w:sz="0" w:space="0" w:color="auto"/>
            <w:bottom w:val="none" w:sz="0" w:space="0" w:color="auto"/>
            <w:right w:val="none" w:sz="0" w:space="0" w:color="auto"/>
          </w:divBdr>
        </w:div>
        <w:div w:id="1595360280">
          <w:marLeft w:val="0"/>
          <w:marRight w:val="0"/>
          <w:marTop w:val="192"/>
          <w:marBottom w:val="0"/>
          <w:divBdr>
            <w:top w:val="none" w:sz="0" w:space="0" w:color="auto"/>
            <w:left w:val="none" w:sz="0" w:space="0" w:color="auto"/>
            <w:bottom w:val="none" w:sz="0" w:space="0" w:color="auto"/>
            <w:right w:val="none" w:sz="0" w:space="0" w:color="auto"/>
          </w:divBdr>
        </w:div>
      </w:divsChild>
    </w:div>
    <w:div w:id="2118324981">
      <w:bodyDiv w:val="1"/>
      <w:marLeft w:val="0"/>
      <w:marRight w:val="0"/>
      <w:marTop w:val="0"/>
      <w:marBottom w:val="0"/>
      <w:divBdr>
        <w:top w:val="none" w:sz="0" w:space="0" w:color="auto"/>
        <w:left w:val="none" w:sz="0" w:space="0" w:color="auto"/>
        <w:bottom w:val="none" w:sz="0" w:space="0" w:color="auto"/>
        <w:right w:val="none" w:sz="0" w:space="0" w:color="auto"/>
      </w:divBdr>
      <w:divsChild>
        <w:div w:id="141242226">
          <w:marLeft w:val="0"/>
          <w:marRight w:val="0"/>
          <w:marTop w:val="192"/>
          <w:marBottom w:val="0"/>
          <w:divBdr>
            <w:top w:val="none" w:sz="0" w:space="0" w:color="auto"/>
            <w:left w:val="none" w:sz="0" w:space="0" w:color="auto"/>
            <w:bottom w:val="none" w:sz="0" w:space="0" w:color="auto"/>
            <w:right w:val="none" w:sz="0" w:space="0" w:color="auto"/>
          </w:divBdr>
        </w:div>
        <w:div w:id="2125613286">
          <w:marLeft w:val="0"/>
          <w:marRight w:val="0"/>
          <w:marTop w:val="0"/>
          <w:marBottom w:val="0"/>
          <w:divBdr>
            <w:top w:val="none" w:sz="0" w:space="0" w:color="auto"/>
            <w:left w:val="none" w:sz="0" w:space="0" w:color="auto"/>
            <w:bottom w:val="none" w:sz="0" w:space="0" w:color="auto"/>
            <w:right w:val="none" w:sz="0" w:space="0" w:color="auto"/>
          </w:divBdr>
          <w:divsChild>
            <w:div w:id="1128084677">
              <w:marLeft w:val="0"/>
              <w:marRight w:val="0"/>
              <w:marTop w:val="192"/>
              <w:marBottom w:val="0"/>
              <w:divBdr>
                <w:top w:val="none" w:sz="0" w:space="0" w:color="auto"/>
                <w:left w:val="none" w:sz="0" w:space="0" w:color="auto"/>
                <w:bottom w:val="none" w:sz="0" w:space="0" w:color="auto"/>
                <w:right w:val="none" w:sz="0" w:space="0" w:color="auto"/>
              </w:divBdr>
            </w:div>
          </w:divsChild>
        </w:div>
        <w:div w:id="860321349">
          <w:marLeft w:val="0"/>
          <w:marRight w:val="0"/>
          <w:marTop w:val="0"/>
          <w:marBottom w:val="0"/>
          <w:divBdr>
            <w:top w:val="none" w:sz="0" w:space="0" w:color="auto"/>
            <w:left w:val="none" w:sz="0" w:space="0" w:color="auto"/>
            <w:bottom w:val="none" w:sz="0" w:space="0" w:color="auto"/>
            <w:right w:val="none" w:sz="0" w:space="0" w:color="auto"/>
          </w:divBdr>
        </w:div>
        <w:div w:id="1602375236">
          <w:marLeft w:val="0"/>
          <w:marRight w:val="0"/>
          <w:marTop w:val="192"/>
          <w:marBottom w:val="0"/>
          <w:divBdr>
            <w:top w:val="none" w:sz="0" w:space="0" w:color="auto"/>
            <w:left w:val="none" w:sz="0" w:space="0" w:color="auto"/>
            <w:bottom w:val="none" w:sz="0" w:space="0" w:color="auto"/>
            <w:right w:val="none" w:sz="0" w:space="0" w:color="auto"/>
          </w:divBdr>
        </w:div>
        <w:div w:id="9251125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10971</Words>
  <Characters>62540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Zayceva-LA</dc:creator>
  <cp:keywords/>
  <dc:description/>
  <cp:lastModifiedBy>Admin</cp:lastModifiedBy>
  <cp:revision>33</cp:revision>
  <cp:lastPrinted>2021-10-06T11:58:00Z</cp:lastPrinted>
  <dcterms:created xsi:type="dcterms:W3CDTF">2021-08-20T08:53:00Z</dcterms:created>
  <dcterms:modified xsi:type="dcterms:W3CDTF">2021-10-06T11:59:00Z</dcterms:modified>
</cp:coreProperties>
</file>