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93" w:rsidRPr="00CC04E6" w:rsidRDefault="00FA1593" w:rsidP="00FA1593">
      <w:pPr>
        <w:keepNext/>
        <w:widowControl w:val="0"/>
        <w:tabs>
          <w:tab w:val="left" w:pos="7088"/>
        </w:tabs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РОССИЙСКАЯ ФЕДЕРАЦИЯ</w:t>
      </w:r>
    </w:p>
    <w:p w:rsidR="00FA1593" w:rsidRPr="00CC04E6" w:rsidRDefault="00FA1593" w:rsidP="00FA1593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rFonts w:ascii="Times New Roman" w:hAnsi="Times New Roman"/>
          <w:bCs/>
          <w:iCs/>
          <w:sz w:val="16"/>
          <w:szCs w:val="16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БЕЛГОРОДСКАЯ ОБЛАСТЬ</w:t>
      </w:r>
    </w:p>
    <w:p w:rsidR="00FA1593" w:rsidRPr="00CC04E6" w:rsidRDefault="00FA1593" w:rsidP="00FA159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МУНИЦИПАЛЬНЫЙ РАЙОН «КОРОЧАНСКИЙ РАЙОН» </w:t>
      </w:r>
    </w:p>
    <w:p w:rsidR="00FA1593" w:rsidRPr="00CC04E6" w:rsidRDefault="00FA1593" w:rsidP="00FA159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A1593" w:rsidRPr="00CC04E6" w:rsidRDefault="00FA1593" w:rsidP="00FA159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ЗЕМСКОЕ СОБРАНИЕ </w:t>
      </w:r>
    </w:p>
    <w:p w:rsidR="00FA1593" w:rsidRPr="00CC04E6" w:rsidRDefault="00FA1593" w:rsidP="00FA159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>ПЛОТАВСКОГО СЕЛЬСКОГО ПОСЕЛЕНИЯ</w:t>
      </w:r>
    </w:p>
    <w:p w:rsidR="00FA1593" w:rsidRPr="00CC04E6" w:rsidRDefault="00FA1593" w:rsidP="00FA1593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A1593" w:rsidRPr="00CC04E6" w:rsidRDefault="00FA1593" w:rsidP="00FA15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C04E6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FA1593" w:rsidRPr="00CC04E6" w:rsidRDefault="00FA1593" w:rsidP="00FA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1593" w:rsidRPr="00CC04E6" w:rsidRDefault="00FA1593" w:rsidP="00FA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1593" w:rsidRDefault="00FA1593" w:rsidP="00FA1593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DDC">
        <w:rPr>
          <w:rFonts w:ascii="Times New Roman" w:hAnsi="Times New Roman"/>
          <w:sz w:val="28"/>
          <w:szCs w:val="28"/>
          <w:lang w:eastAsia="ru-RU"/>
        </w:rPr>
        <w:t>29 декабря 2021 года</w:t>
      </w:r>
      <w:r w:rsidRPr="00D65DDC">
        <w:rPr>
          <w:rFonts w:ascii="Times New Roman" w:hAnsi="Times New Roman"/>
          <w:sz w:val="28"/>
          <w:szCs w:val="28"/>
          <w:lang w:eastAsia="ru-RU"/>
        </w:rPr>
        <w:tab/>
      </w:r>
      <w:r w:rsidRPr="00D65DDC">
        <w:rPr>
          <w:rFonts w:ascii="Times New Roman" w:hAnsi="Times New Roman"/>
          <w:sz w:val="28"/>
          <w:szCs w:val="28"/>
          <w:lang w:eastAsia="ru-RU"/>
        </w:rPr>
        <w:tab/>
      </w:r>
      <w:r w:rsidRPr="00D65DDC">
        <w:rPr>
          <w:rFonts w:ascii="Times New Roman" w:hAnsi="Times New Roman"/>
          <w:sz w:val="28"/>
          <w:szCs w:val="28"/>
          <w:lang w:eastAsia="ru-RU"/>
        </w:rPr>
        <w:tab/>
      </w:r>
      <w:r w:rsidRPr="00D65DDC">
        <w:rPr>
          <w:rFonts w:ascii="Times New Roman" w:hAnsi="Times New Roman"/>
          <w:sz w:val="28"/>
          <w:szCs w:val="28"/>
          <w:lang w:eastAsia="ru-RU"/>
        </w:rPr>
        <w:tab/>
      </w:r>
      <w:r w:rsidRPr="00D65DDC">
        <w:rPr>
          <w:rFonts w:ascii="Times New Roman" w:hAnsi="Times New Roman"/>
          <w:sz w:val="28"/>
          <w:szCs w:val="28"/>
          <w:lang w:eastAsia="ru-RU"/>
        </w:rPr>
        <w:tab/>
      </w:r>
      <w:r w:rsidRPr="00D65DDC">
        <w:rPr>
          <w:rFonts w:ascii="Times New Roman" w:hAnsi="Times New Roman"/>
          <w:sz w:val="28"/>
          <w:szCs w:val="28"/>
          <w:lang w:eastAsia="ru-RU"/>
        </w:rPr>
        <w:tab/>
      </w:r>
      <w:r w:rsidRPr="00D65DDC">
        <w:rPr>
          <w:rFonts w:ascii="Times New Roman" w:hAnsi="Times New Roman"/>
          <w:sz w:val="28"/>
          <w:szCs w:val="28"/>
          <w:lang w:eastAsia="ru-RU"/>
        </w:rPr>
        <w:tab/>
      </w:r>
      <w:r w:rsidRPr="00D65DDC">
        <w:rPr>
          <w:rFonts w:ascii="Times New Roman" w:hAnsi="Times New Roman"/>
          <w:sz w:val="28"/>
          <w:szCs w:val="28"/>
          <w:lang w:eastAsia="ru-RU"/>
        </w:rPr>
        <w:tab/>
      </w:r>
      <w:r w:rsidRPr="00D65DDC">
        <w:rPr>
          <w:rFonts w:ascii="Times New Roman" w:hAnsi="Times New Roman"/>
          <w:sz w:val="28"/>
          <w:szCs w:val="28"/>
          <w:lang w:eastAsia="ru-RU"/>
        </w:rPr>
        <w:tab/>
        <w:t>№ 164</w:t>
      </w:r>
    </w:p>
    <w:p w:rsidR="00FA1593" w:rsidRDefault="00FA1593" w:rsidP="00FA1593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1593" w:rsidRDefault="00FA1593" w:rsidP="00FA1593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1593" w:rsidRPr="00CC04E6" w:rsidRDefault="00FA1593" w:rsidP="00FA1593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1593" w:rsidRPr="00CC04E6" w:rsidRDefault="00FA1593" w:rsidP="00FA1593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О принятии осуществления части</w:t>
      </w:r>
    </w:p>
    <w:p w:rsidR="00FA1593" w:rsidRPr="00CC04E6" w:rsidRDefault="00FA1593" w:rsidP="00FA1593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полномочий органов местного самоуправления</w:t>
      </w:r>
    </w:p>
    <w:p w:rsidR="00FA1593" w:rsidRPr="00CC04E6" w:rsidRDefault="00FA1593" w:rsidP="00FA1593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 xml:space="preserve">муниципального района «Корочанский район» </w:t>
      </w:r>
    </w:p>
    <w:p w:rsidR="00FA1593" w:rsidRPr="00CC04E6" w:rsidRDefault="00FA1593" w:rsidP="00FA1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</w:t>
      </w:r>
      <w:r w:rsidRPr="00CC04E6">
        <w:rPr>
          <w:rFonts w:ascii="Times New Roman" w:hAnsi="Times New Roman"/>
          <w:b/>
          <w:sz w:val="28"/>
          <w:szCs w:val="28"/>
        </w:rPr>
        <w:t xml:space="preserve"> дорожной деятельности в отношении </w:t>
      </w:r>
    </w:p>
    <w:p w:rsidR="00FA1593" w:rsidRPr="00CC04E6" w:rsidRDefault="00FA1593" w:rsidP="00FA1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z w:val="28"/>
          <w:szCs w:val="28"/>
        </w:rPr>
        <w:t xml:space="preserve">автомобильных дорог местного значения </w:t>
      </w:r>
    </w:p>
    <w:p w:rsidR="00FA1593" w:rsidRPr="00CC04E6" w:rsidRDefault="00FA1593" w:rsidP="00FA1593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границах населенных пунктов </w:t>
      </w:r>
      <w:r w:rsidRPr="00CC04E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FA1593" w:rsidRDefault="00FA1593" w:rsidP="00FA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1593" w:rsidRDefault="00FA1593" w:rsidP="00FA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1593" w:rsidRPr="00CC04E6" w:rsidRDefault="00FA1593" w:rsidP="00FA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1593" w:rsidRPr="00CC04E6" w:rsidRDefault="00FA1593" w:rsidP="00FA1593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, Уставом Плотавского сельского поселения, на основании </w:t>
      </w:r>
      <w:r w:rsidRPr="00C51FB8">
        <w:rPr>
          <w:rFonts w:ascii="Times New Roman" w:hAnsi="Times New Roman"/>
          <w:sz w:val="28"/>
          <w:szCs w:val="28"/>
          <w:lang w:eastAsia="ru-RU"/>
        </w:rPr>
        <w:t xml:space="preserve">решения Муниципального совета Корочанского района </w:t>
      </w:r>
      <w:r w:rsidRPr="00D65DDC">
        <w:rPr>
          <w:rFonts w:ascii="Times New Roman" w:hAnsi="Times New Roman"/>
          <w:sz w:val="28"/>
          <w:szCs w:val="28"/>
          <w:lang w:eastAsia="ru-RU"/>
        </w:rPr>
        <w:t>от 23 декабря 2021 года № Р/427-39-3 «</w:t>
      </w:r>
      <w:r w:rsidRPr="00D65DDC">
        <w:rPr>
          <w:rFonts w:ascii="Times New Roman" w:hAnsi="Times New Roman"/>
          <w:sz w:val="28"/>
          <w:szCs w:val="28"/>
        </w:rPr>
        <w:t>О передаче</w:t>
      </w:r>
      <w:r w:rsidRPr="00B62BFF">
        <w:rPr>
          <w:rFonts w:ascii="Times New Roman" w:hAnsi="Times New Roman"/>
          <w:sz w:val="28"/>
          <w:szCs w:val="28"/>
        </w:rPr>
        <w:t xml:space="preserve"> осуществления полномочий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«Корочанский район»</w:t>
      </w:r>
      <w:r w:rsidRPr="00B62BFF">
        <w:rPr>
          <w:rFonts w:ascii="Times New Roman" w:hAnsi="Times New Roman"/>
          <w:sz w:val="28"/>
          <w:szCs w:val="28"/>
          <w:lang w:eastAsia="ru-RU"/>
        </w:rPr>
        <w:t>, земское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собрание Плотавского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CC04E6">
        <w:rPr>
          <w:rFonts w:ascii="Times New Roman" w:hAnsi="Times New Roman"/>
          <w:b/>
          <w:sz w:val="28"/>
          <w:szCs w:val="28"/>
        </w:rPr>
        <w:t>:</w:t>
      </w:r>
      <w:r w:rsidRPr="00CC04E6">
        <w:rPr>
          <w:rFonts w:ascii="Times New Roman" w:hAnsi="Times New Roman"/>
          <w:sz w:val="28"/>
          <w:szCs w:val="28"/>
        </w:rPr>
        <w:t xml:space="preserve"> </w:t>
      </w:r>
    </w:p>
    <w:p w:rsidR="00FA1593" w:rsidRPr="00CC04E6" w:rsidRDefault="00FA1593" w:rsidP="00FA1593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1. Принять осуществление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ремонта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</w:t>
      </w:r>
      <w:r w:rsidRPr="00CC04E6">
        <w:rPr>
          <w:rFonts w:ascii="Times New Roman" w:hAnsi="Times New Roman"/>
          <w:sz w:val="28"/>
          <w:szCs w:val="28"/>
        </w:rPr>
        <w:lastRenderedPageBreak/>
        <w:t xml:space="preserve">в области использования автомобильных дорог и осуществления дорожной деятельности в соответствии с </w:t>
      </w:r>
      <w:hyperlink r:id="rId4" w:history="1">
        <w:r w:rsidRPr="00CC04E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04E6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FA1593" w:rsidRDefault="00FA1593" w:rsidP="00FA1593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2. Поручить главе Плотавского сельского поселения 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«Корочанский район» заключить с администрацией муниципального района «Корочанский район» Соглашение </w:t>
      </w:r>
      <w:r w:rsidRPr="00CC04E6">
        <w:rPr>
          <w:rFonts w:ascii="Times New Roman" w:hAnsi="Times New Roman"/>
          <w:sz w:val="28"/>
          <w:szCs w:val="28"/>
        </w:rPr>
        <w:t>о передаче осуществления части полномочий муниципального района «Корочанский район» Белгородской области Плотавского сельскому поселению по дорожной деятельности в отношении автомобильных дорог местного значения в границах населенных пун</w:t>
      </w:r>
      <w:r>
        <w:rPr>
          <w:rFonts w:ascii="Times New Roman" w:hAnsi="Times New Roman"/>
          <w:sz w:val="28"/>
          <w:szCs w:val="28"/>
        </w:rPr>
        <w:t>ктов сельского поселения на 2022 год и плановый период 2023 и 2024</w:t>
      </w:r>
      <w:r w:rsidRPr="00CC04E6">
        <w:rPr>
          <w:rFonts w:ascii="Times New Roman" w:hAnsi="Times New Roman"/>
          <w:sz w:val="28"/>
          <w:szCs w:val="28"/>
        </w:rPr>
        <w:t xml:space="preserve"> годов.</w:t>
      </w:r>
      <w:r w:rsidRPr="001E50A4">
        <w:rPr>
          <w:sz w:val="28"/>
          <w:szCs w:val="28"/>
        </w:rPr>
        <w:t xml:space="preserve"> </w:t>
      </w:r>
    </w:p>
    <w:p w:rsidR="00FA1593" w:rsidRPr="00CC04E6" w:rsidRDefault="00FA1593" w:rsidP="00FA159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E50A4">
        <w:rPr>
          <w:rFonts w:ascii="Times New Roman" w:hAnsi="Times New Roman"/>
          <w:sz w:val="28"/>
          <w:szCs w:val="28"/>
        </w:rPr>
        <w:t xml:space="preserve">3.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01 января 2022</w:t>
      </w:r>
      <w:r w:rsidRPr="001E50A4">
        <w:rPr>
          <w:rFonts w:ascii="Times New Roman" w:hAnsi="Times New Roman"/>
          <w:sz w:val="28"/>
          <w:szCs w:val="28"/>
        </w:rPr>
        <w:t xml:space="preserve"> года.</w:t>
      </w:r>
    </w:p>
    <w:p w:rsidR="00FA1593" w:rsidRDefault="00FA1593" w:rsidP="00FA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4E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 решение земского собрания Плотавского сельского поселения № 121 от 28 декабря 2020 года «О принятии осуществления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поселения».</w:t>
      </w:r>
    </w:p>
    <w:p w:rsidR="00FA1593" w:rsidRDefault="00FA1593" w:rsidP="00FA159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A4">
        <w:rPr>
          <w:rFonts w:ascii="Times New Roman" w:hAnsi="Times New Roman"/>
          <w:sz w:val="28"/>
          <w:szCs w:val="28"/>
        </w:rPr>
        <w:t xml:space="preserve">5. Разместить настоящее решение на официальном </w:t>
      </w:r>
      <w:r w:rsidRPr="001E50A4">
        <w:rPr>
          <w:rFonts w:ascii="Times New Roman" w:hAnsi="Times New Roman"/>
          <w:sz w:val="28"/>
          <w:szCs w:val="28"/>
          <w:lang w:val="en-US"/>
        </w:rPr>
        <w:t>web</w:t>
      </w:r>
      <w:r w:rsidRPr="001E50A4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1E50A4">
        <w:rPr>
          <w:rFonts w:ascii="Times New Roman" w:hAnsi="Times New Roman"/>
          <w:sz w:val="28"/>
          <w:szCs w:val="28"/>
          <w:lang w:val="en-US"/>
        </w:rPr>
        <w:t>http</w:t>
      </w:r>
      <w:r w:rsidRPr="001E50A4">
        <w:rPr>
          <w:rFonts w:ascii="Times New Roman" w:hAnsi="Times New Roman"/>
          <w:sz w:val="28"/>
          <w:szCs w:val="28"/>
        </w:rPr>
        <w:t>://</w:t>
      </w:r>
      <w:r w:rsidRPr="001E50A4">
        <w:rPr>
          <w:rFonts w:ascii="Times New Roman" w:hAnsi="Times New Roman"/>
          <w:sz w:val="28"/>
          <w:szCs w:val="28"/>
          <w:lang w:val="en-US"/>
        </w:rPr>
        <w:t>www</w:t>
      </w:r>
      <w:r w:rsidRPr="001E50A4">
        <w:rPr>
          <w:rFonts w:ascii="Times New Roman" w:hAnsi="Times New Roman"/>
          <w:sz w:val="28"/>
          <w:szCs w:val="28"/>
        </w:rPr>
        <w:t>.</w:t>
      </w:r>
      <w:r w:rsidRPr="001E50A4">
        <w:rPr>
          <w:rFonts w:ascii="Times New Roman" w:hAnsi="Times New Roman"/>
          <w:sz w:val="28"/>
          <w:szCs w:val="28"/>
          <w:lang w:val="en-US"/>
        </w:rPr>
        <w:t>korocha</w:t>
      </w:r>
      <w:r w:rsidRPr="001E50A4">
        <w:rPr>
          <w:rFonts w:ascii="Times New Roman" w:hAnsi="Times New Roman"/>
          <w:sz w:val="28"/>
          <w:szCs w:val="28"/>
        </w:rPr>
        <w:t>.</w:t>
      </w:r>
      <w:r w:rsidRPr="001E50A4">
        <w:rPr>
          <w:rFonts w:ascii="Times New Roman" w:hAnsi="Times New Roman"/>
          <w:sz w:val="28"/>
          <w:szCs w:val="28"/>
          <w:lang w:val="en-US"/>
        </w:rPr>
        <w:t>ru</w:t>
      </w:r>
      <w:r w:rsidRPr="001E50A4">
        <w:rPr>
          <w:rFonts w:ascii="Times New Roman" w:hAnsi="Times New Roman"/>
          <w:sz w:val="28"/>
          <w:szCs w:val="28"/>
        </w:rPr>
        <w:t>.</w:t>
      </w:r>
    </w:p>
    <w:p w:rsidR="00FA1593" w:rsidRPr="00CC04E6" w:rsidRDefault="00FA1593" w:rsidP="00FA159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C04E6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земского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собрания </w:t>
      </w:r>
      <w:r w:rsidRPr="00CC04E6">
        <w:rPr>
          <w:rFonts w:ascii="Times New Roman" w:hAnsi="Times New Roman"/>
          <w:sz w:val="28"/>
          <w:szCs w:val="28"/>
          <w:lang w:eastAsia="ru-RU"/>
        </w:rPr>
        <w:t>Плотавского сельского поселения по вопросам</w:t>
      </w:r>
      <w:r w:rsidRPr="00CC04E6">
        <w:rPr>
          <w:sz w:val="28"/>
          <w:szCs w:val="28"/>
        </w:rPr>
        <w:t xml:space="preserve"> </w:t>
      </w:r>
      <w:r w:rsidRPr="00CC04E6">
        <w:rPr>
          <w:rFonts w:ascii="Times New Roman" w:hAnsi="Times New Roman"/>
          <w:sz w:val="28"/>
          <w:szCs w:val="28"/>
        </w:rPr>
        <w:t>местного самоуправления и нормативно – правовой деятельности</w:t>
      </w:r>
      <w:r w:rsidRPr="00CC04E6">
        <w:rPr>
          <w:sz w:val="28"/>
          <w:szCs w:val="28"/>
        </w:rPr>
        <w:t xml:space="preserve">, </w:t>
      </w:r>
      <w:r w:rsidRPr="00CC04E6">
        <w:rPr>
          <w:rFonts w:ascii="Times New Roman" w:hAnsi="Times New Roman"/>
          <w:sz w:val="28"/>
          <w:szCs w:val="28"/>
          <w:lang w:eastAsia="ru-RU"/>
        </w:rPr>
        <w:t>социально – экономического развития и бюджету.</w:t>
      </w:r>
    </w:p>
    <w:p w:rsidR="00FA1593" w:rsidRPr="00CC04E6" w:rsidRDefault="00FA1593" w:rsidP="00FA1593">
      <w:pPr>
        <w:spacing w:after="0" w:line="240" w:lineRule="auto"/>
        <w:rPr>
          <w:rFonts w:ascii="Times New Roman" w:hAnsi="Times New Roman"/>
        </w:rPr>
      </w:pPr>
    </w:p>
    <w:p w:rsidR="00FA1593" w:rsidRDefault="00FA1593" w:rsidP="00FA1593">
      <w:pPr>
        <w:spacing w:after="0"/>
        <w:rPr>
          <w:rFonts w:ascii="Times New Roman" w:hAnsi="Times New Roman"/>
        </w:rPr>
      </w:pPr>
    </w:p>
    <w:p w:rsidR="00FA1593" w:rsidRPr="00CC04E6" w:rsidRDefault="00FA1593" w:rsidP="00FA1593">
      <w:pPr>
        <w:spacing w:after="0"/>
        <w:rPr>
          <w:rFonts w:ascii="Times New Roman" w:hAnsi="Times New Roman"/>
        </w:rPr>
      </w:pPr>
    </w:p>
    <w:p w:rsidR="00FA1593" w:rsidRPr="00CC04E6" w:rsidRDefault="00FA1593" w:rsidP="00FA15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04E6"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FA1593" w:rsidRPr="00CC04E6" w:rsidRDefault="00FA1593" w:rsidP="00FA15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04E6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70770A" w:rsidRDefault="0070770A"/>
    <w:sectPr w:rsidR="0070770A" w:rsidSect="00763142">
      <w:headerReference w:type="default" r:id="rId5"/>
      <w:footerReference w:type="default" r:id="rId6"/>
      <w:pgSz w:w="11906" w:h="16838"/>
      <w:pgMar w:top="654" w:right="1133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90" w:rsidRDefault="00FA1593" w:rsidP="00753A90">
    <w:pPr>
      <w:pStyle w:val="a5"/>
    </w:pPr>
  </w:p>
  <w:p w:rsidR="00753A90" w:rsidRDefault="00FA159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90" w:rsidRDefault="00FA15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53A90" w:rsidRDefault="00FA15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593"/>
    <w:rsid w:val="0070770A"/>
    <w:rsid w:val="00FA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59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FA1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59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2022-11-16T11:53:00Z</dcterms:created>
  <dcterms:modified xsi:type="dcterms:W3CDTF">2022-11-16T11:55:00Z</dcterms:modified>
</cp:coreProperties>
</file>