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34" w:rsidRPr="00C85EF7" w:rsidRDefault="00720A34" w:rsidP="00720A3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720A34" w:rsidRPr="00C85EF7" w:rsidRDefault="00720A34" w:rsidP="00720A3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720A34" w:rsidRPr="00C85EF7" w:rsidRDefault="00720A34" w:rsidP="00720A34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720A34" w:rsidRPr="00C85EF7" w:rsidRDefault="00720A34" w:rsidP="00720A34">
      <w:pPr>
        <w:jc w:val="center"/>
        <w:rPr>
          <w:sz w:val="28"/>
          <w:szCs w:val="28"/>
        </w:rPr>
      </w:pPr>
    </w:p>
    <w:p w:rsidR="00720A34" w:rsidRPr="00C85EF7" w:rsidRDefault="00720A34" w:rsidP="00720A3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720A34" w:rsidRPr="00C85EF7" w:rsidRDefault="00720A34" w:rsidP="00720A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720A34" w:rsidRPr="004D5E0D" w:rsidRDefault="00720A34" w:rsidP="00720A3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0A34" w:rsidRDefault="00720A34" w:rsidP="00720A3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720A34" w:rsidRPr="00613E5C" w:rsidRDefault="00720A34" w:rsidP="00720A3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720A34" w:rsidRPr="004D5E0D" w:rsidRDefault="00720A34" w:rsidP="00720A34">
      <w:pPr>
        <w:rPr>
          <w:sz w:val="28"/>
          <w:szCs w:val="28"/>
          <w:highlight w:val="yellow"/>
        </w:rPr>
      </w:pPr>
    </w:p>
    <w:p w:rsidR="00720A34" w:rsidRPr="00525988" w:rsidRDefault="00720A34" w:rsidP="00720A34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               </w:t>
      </w:r>
      <w:r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180</w:t>
      </w:r>
    </w:p>
    <w:p w:rsidR="00720A34" w:rsidRDefault="00720A34" w:rsidP="00720A34">
      <w:pPr>
        <w:jc w:val="both"/>
        <w:rPr>
          <w:b/>
          <w:sz w:val="28"/>
          <w:szCs w:val="28"/>
        </w:rPr>
      </w:pPr>
    </w:p>
    <w:p w:rsidR="00720A34" w:rsidRDefault="00720A34" w:rsidP="00720A34">
      <w:pPr>
        <w:jc w:val="both"/>
        <w:rPr>
          <w:b/>
          <w:sz w:val="28"/>
          <w:szCs w:val="28"/>
        </w:rPr>
      </w:pPr>
    </w:p>
    <w:p w:rsidR="00720A34" w:rsidRDefault="00720A34" w:rsidP="00720A34">
      <w:pPr>
        <w:jc w:val="both"/>
        <w:rPr>
          <w:b/>
          <w:sz w:val="28"/>
          <w:szCs w:val="28"/>
        </w:rPr>
      </w:pPr>
    </w:p>
    <w:p w:rsidR="00720A34" w:rsidRPr="000B4045" w:rsidRDefault="00720A34" w:rsidP="00720A34">
      <w:pPr>
        <w:jc w:val="both"/>
        <w:rPr>
          <w:b/>
          <w:sz w:val="28"/>
          <w:szCs w:val="28"/>
        </w:rPr>
      </w:pPr>
      <w:r w:rsidRPr="000B4045">
        <w:rPr>
          <w:b/>
          <w:sz w:val="28"/>
          <w:szCs w:val="28"/>
        </w:rPr>
        <w:t>Об установлении ставки арендной</w:t>
      </w:r>
    </w:p>
    <w:p w:rsidR="00720A34" w:rsidRPr="000B4045" w:rsidRDefault="00720A34" w:rsidP="00720A34">
      <w:pPr>
        <w:jc w:val="both"/>
        <w:rPr>
          <w:b/>
          <w:bCs/>
          <w:sz w:val="28"/>
          <w:szCs w:val="28"/>
        </w:rPr>
      </w:pPr>
      <w:r w:rsidRPr="000B4045">
        <w:rPr>
          <w:b/>
          <w:sz w:val="28"/>
          <w:szCs w:val="28"/>
        </w:rPr>
        <w:t xml:space="preserve">платы за использование </w:t>
      </w:r>
      <w:r w:rsidRPr="000B4045">
        <w:rPr>
          <w:b/>
          <w:bCs/>
          <w:sz w:val="28"/>
          <w:szCs w:val="28"/>
        </w:rPr>
        <w:t>земель</w:t>
      </w:r>
    </w:p>
    <w:p w:rsidR="00720A34" w:rsidRPr="000B4045" w:rsidRDefault="00720A34" w:rsidP="00720A34">
      <w:pPr>
        <w:rPr>
          <w:b/>
          <w:sz w:val="28"/>
          <w:szCs w:val="28"/>
        </w:rPr>
      </w:pPr>
      <w:r w:rsidRPr="000B4045">
        <w:rPr>
          <w:b/>
          <w:bCs/>
          <w:sz w:val="28"/>
          <w:szCs w:val="28"/>
        </w:rPr>
        <w:t xml:space="preserve">сельскохозяйственного назначения </w:t>
      </w:r>
    </w:p>
    <w:p w:rsidR="00720A34" w:rsidRDefault="00720A34" w:rsidP="00720A34">
      <w:pPr>
        <w:rPr>
          <w:b/>
          <w:sz w:val="28"/>
          <w:szCs w:val="28"/>
        </w:rPr>
      </w:pPr>
    </w:p>
    <w:p w:rsidR="00720A34" w:rsidRPr="000B4045" w:rsidRDefault="00720A34" w:rsidP="00720A34">
      <w:pPr>
        <w:rPr>
          <w:b/>
          <w:sz w:val="28"/>
          <w:szCs w:val="28"/>
        </w:rPr>
      </w:pPr>
    </w:p>
    <w:p w:rsidR="00720A34" w:rsidRPr="000B4045" w:rsidRDefault="00720A34" w:rsidP="00720A34">
      <w:pPr>
        <w:pStyle w:val="ConsPlusNormal"/>
        <w:jc w:val="center"/>
      </w:pPr>
    </w:p>
    <w:p w:rsidR="00720A34" w:rsidRPr="000B4045" w:rsidRDefault="00720A34" w:rsidP="00720A3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B4045">
        <w:rPr>
          <w:sz w:val="28"/>
          <w:szCs w:val="28"/>
        </w:rPr>
        <w:t xml:space="preserve">Руководствуясь Земельным кодексом Российской Федерации, </w:t>
      </w:r>
      <w:r w:rsidRPr="000B4045">
        <w:rPr>
          <w:sz w:val="28"/>
          <w:szCs w:val="28"/>
          <w:lang w:eastAsia="en-US"/>
        </w:rPr>
        <w:t>постановлением Правительства Российской Федерации от 16.07.2009 года      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 от 10.02.2006 года № 36-пп</w:t>
      </w:r>
      <w:proofErr w:type="gramEnd"/>
      <w:r w:rsidRPr="000B4045">
        <w:rPr>
          <w:sz w:val="28"/>
          <w:szCs w:val="28"/>
          <w:lang w:eastAsia="en-US"/>
        </w:rPr>
        <w:t xml:space="preserve"> «</w:t>
      </w:r>
      <w:proofErr w:type="gramStart"/>
      <w:r w:rsidRPr="000B4045">
        <w:rPr>
          <w:sz w:val="28"/>
          <w:szCs w:val="28"/>
          <w:lang w:eastAsia="en-US"/>
        </w:rPr>
        <w:t>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области», постановлением Правительства Белгородской области от 05.11.2019 года № 479-пп «Об установлении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 и государственная собственность на которые не разграничена»</w:t>
      </w:r>
      <w:r w:rsidRPr="000B4045">
        <w:rPr>
          <w:sz w:val="28"/>
          <w:szCs w:val="28"/>
        </w:rPr>
        <w:t>,</w:t>
      </w:r>
      <w:r>
        <w:rPr>
          <w:sz w:val="28"/>
          <w:szCs w:val="28"/>
        </w:rPr>
        <w:t xml:space="preserve"> земское собрание Плотавского</w:t>
      </w:r>
      <w:proofErr w:type="gramEnd"/>
      <w:r>
        <w:rPr>
          <w:sz w:val="28"/>
          <w:szCs w:val="28"/>
        </w:rPr>
        <w:t xml:space="preserve"> сельского поселения муниципального района «Корочанский район»            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720A34" w:rsidRPr="000B4045" w:rsidRDefault="00720A34" w:rsidP="00720A34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4045">
        <w:rPr>
          <w:sz w:val="28"/>
          <w:szCs w:val="28"/>
        </w:rPr>
        <w:t>1.</w:t>
      </w:r>
      <w:r w:rsidRPr="000B4045">
        <w:rPr>
          <w:sz w:val="28"/>
          <w:szCs w:val="28"/>
        </w:rPr>
        <w:tab/>
      </w:r>
      <w:proofErr w:type="gramStart"/>
      <w:r w:rsidRPr="000B4045">
        <w:rPr>
          <w:sz w:val="28"/>
          <w:szCs w:val="28"/>
        </w:rPr>
        <w:t xml:space="preserve">Установить, что при предоставлении земельных участков из земель сельскохозяйственного назначения, находящихся в собственности </w:t>
      </w:r>
      <w:r>
        <w:rPr>
          <w:sz w:val="28"/>
          <w:szCs w:val="28"/>
        </w:rPr>
        <w:t xml:space="preserve">Плотавского сельского поселения </w:t>
      </w:r>
      <w:r w:rsidRPr="000B4045">
        <w:rPr>
          <w:sz w:val="28"/>
          <w:szCs w:val="28"/>
        </w:rPr>
        <w:t xml:space="preserve">муниципального района «Корочанский район» Белгородской области в аренду без проведения торгов, ставка годовой арендной платы, определяется в соответствии с </w:t>
      </w:r>
      <w:r w:rsidRPr="000B4045">
        <w:rPr>
          <w:sz w:val="28"/>
          <w:szCs w:val="28"/>
          <w:lang w:eastAsia="en-US"/>
        </w:rPr>
        <w:t>постановлением Правительства Белгородской области от 05.11.2019 года № 479-пп «Об установлении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 и</w:t>
      </w:r>
      <w:proofErr w:type="gramEnd"/>
      <w:r w:rsidRPr="000B4045">
        <w:rPr>
          <w:sz w:val="28"/>
          <w:szCs w:val="28"/>
          <w:lang w:eastAsia="en-US"/>
        </w:rPr>
        <w:t xml:space="preserve"> государственная </w:t>
      </w:r>
      <w:proofErr w:type="gramStart"/>
      <w:r w:rsidRPr="000B4045">
        <w:rPr>
          <w:sz w:val="28"/>
          <w:szCs w:val="28"/>
          <w:lang w:eastAsia="en-US"/>
        </w:rPr>
        <w:t>собственность</w:t>
      </w:r>
      <w:proofErr w:type="gramEnd"/>
      <w:r w:rsidRPr="000B4045">
        <w:rPr>
          <w:sz w:val="28"/>
          <w:szCs w:val="28"/>
          <w:lang w:eastAsia="en-US"/>
        </w:rPr>
        <w:t xml:space="preserve"> на которые не разграничена».</w:t>
      </w:r>
    </w:p>
    <w:p w:rsidR="00720A34" w:rsidRPr="000B4045" w:rsidRDefault="00720A34" w:rsidP="00720A34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4045">
        <w:rPr>
          <w:sz w:val="28"/>
          <w:szCs w:val="28"/>
          <w:lang w:eastAsia="en-US"/>
        </w:rPr>
        <w:lastRenderedPageBreak/>
        <w:t>2.</w:t>
      </w:r>
      <w:r w:rsidRPr="000B4045">
        <w:rPr>
          <w:sz w:val="28"/>
          <w:szCs w:val="28"/>
          <w:lang w:eastAsia="en-US"/>
        </w:rPr>
        <w:tab/>
      </w:r>
      <w:proofErr w:type="gramStart"/>
      <w:r w:rsidRPr="000B4045">
        <w:rPr>
          <w:sz w:val="28"/>
          <w:szCs w:val="28"/>
        </w:rPr>
        <w:t xml:space="preserve">При предоставлении земельных участков из земель сельскохозяйственного назначения, находящихся в собственности </w:t>
      </w:r>
      <w:r>
        <w:rPr>
          <w:sz w:val="28"/>
          <w:szCs w:val="28"/>
        </w:rPr>
        <w:t xml:space="preserve">Плотавского сельского поселения </w:t>
      </w:r>
      <w:r w:rsidRPr="000B4045">
        <w:rPr>
          <w:sz w:val="28"/>
          <w:szCs w:val="28"/>
        </w:rPr>
        <w:t xml:space="preserve">муниципального района «Корочанский район» Белгородской области в аренду без проведения торгов, руководствоваться порядком утвержденным </w:t>
      </w:r>
      <w:r w:rsidRPr="000B4045">
        <w:rPr>
          <w:sz w:val="28"/>
          <w:szCs w:val="28"/>
          <w:lang w:eastAsia="en-US"/>
        </w:rPr>
        <w:t>постановлением Правительства Белгородской области</w:t>
      </w:r>
      <w:r>
        <w:rPr>
          <w:sz w:val="28"/>
          <w:szCs w:val="28"/>
          <w:lang w:eastAsia="en-US"/>
        </w:rPr>
        <w:t xml:space="preserve"> от 10.02.2006 года </w:t>
      </w:r>
      <w:r w:rsidRPr="000B4045">
        <w:rPr>
          <w:sz w:val="28"/>
          <w:szCs w:val="28"/>
          <w:lang w:eastAsia="en-US"/>
        </w:rPr>
        <w:t>№ 36-пп «О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</w:t>
      </w:r>
      <w:proofErr w:type="gramEnd"/>
      <w:r w:rsidRPr="000B4045">
        <w:rPr>
          <w:sz w:val="28"/>
          <w:szCs w:val="28"/>
          <w:lang w:eastAsia="en-US"/>
        </w:rPr>
        <w:t xml:space="preserve"> Белгородской области».</w:t>
      </w:r>
    </w:p>
    <w:p w:rsidR="00720A34" w:rsidRDefault="00720A34" w:rsidP="00720A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045">
        <w:rPr>
          <w:sz w:val="28"/>
          <w:szCs w:val="28"/>
          <w:lang w:eastAsia="en-US"/>
        </w:rPr>
        <w:t>3.</w:t>
      </w:r>
      <w:r w:rsidRPr="000B4045">
        <w:rPr>
          <w:sz w:val="28"/>
          <w:szCs w:val="28"/>
          <w:lang w:eastAsia="en-US"/>
        </w:rPr>
        <w:tab/>
      </w:r>
      <w:r w:rsidRPr="000B404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20A34" w:rsidRPr="00063101" w:rsidRDefault="00720A34" w:rsidP="00720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BA28FD">
        <w:rPr>
          <w:sz w:val="28"/>
          <w:szCs w:val="28"/>
        </w:rPr>
        <w:t>Обнародовать настоящее решение в общедоступных местах: на информационных стендах, администрации сельского поселения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</w:t>
      </w:r>
      <w:r w:rsidRPr="00063101">
        <w:rPr>
          <w:sz w:val="28"/>
          <w:szCs w:val="28"/>
        </w:rPr>
        <w:t>азместить</w:t>
      </w:r>
      <w:proofErr w:type="gramEnd"/>
      <w:r w:rsidRPr="00063101">
        <w:rPr>
          <w:sz w:val="28"/>
          <w:szCs w:val="28"/>
        </w:rPr>
        <w:t xml:space="preserve"> настоящее решение на официальном </w:t>
      </w:r>
      <w:r w:rsidRPr="00063101">
        <w:rPr>
          <w:sz w:val="28"/>
          <w:szCs w:val="28"/>
          <w:lang w:val="en-US"/>
        </w:rPr>
        <w:t>web</w:t>
      </w:r>
      <w:r w:rsidRPr="00063101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BF0188">
          <w:rPr>
            <w:rStyle w:val="a3"/>
            <w:sz w:val="28"/>
            <w:szCs w:val="28"/>
            <w:lang w:val="en-US"/>
          </w:rPr>
          <w:t>http</w:t>
        </w:r>
        <w:r w:rsidRPr="00BF0188">
          <w:rPr>
            <w:rStyle w:val="a3"/>
            <w:sz w:val="28"/>
            <w:szCs w:val="28"/>
          </w:rPr>
          <w:t>://</w:t>
        </w:r>
        <w:r w:rsidRPr="00BF0188">
          <w:rPr>
            <w:rStyle w:val="a3"/>
            <w:sz w:val="28"/>
            <w:szCs w:val="28"/>
            <w:lang w:val="en-US"/>
          </w:rPr>
          <w:t>www</w:t>
        </w:r>
        <w:r w:rsidRPr="00BF0188">
          <w:rPr>
            <w:rStyle w:val="a3"/>
            <w:sz w:val="28"/>
            <w:szCs w:val="28"/>
          </w:rPr>
          <w:t>.</w:t>
        </w:r>
        <w:proofErr w:type="spellStart"/>
        <w:r w:rsidRPr="00BF0188">
          <w:rPr>
            <w:rStyle w:val="a3"/>
            <w:sz w:val="28"/>
            <w:szCs w:val="28"/>
            <w:lang w:val="en-US"/>
          </w:rPr>
          <w:t>korocha</w:t>
        </w:r>
        <w:proofErr w:type="spellEnd"/>
        <w:r w:rsidRPr="00BF0188">
          <w:rPr>
            <w:rStyle w:val="a3"/>
            <w:sz w:val="28"/>
            <w:szCs w:val="28"/>
          </w:rPr>
          <w:t>.</w:t>
        </w:r>
        <w:proofErr w:type="spellStart"/>
        <w:r w:rsidRPr="00BF01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0188">
        <w:rPr>
          <w:sz w:val="28"/>
          <w:szCs w:val="28"/>
        </w:rPr>
        <w:t>.</w:t>
      </w:r>
    </w:p>
    <w:p w:rsidR="00720A34" w:rsidRPr="00BA28FD" w:rsidRDefault="00720A34" w:rsidP="00720A34">
      <w:pPr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Pr="00063101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Pr="00BA28FD">
        <w:rPr>
          <w:sz w:val="28"/>
          <w:szCs w:val="28"/>
        </w:rPr>
        <w:t>Контроль за</w:t>
      </w:r>
      <w:proofErr w:type="gramEnd"/>
      <w:r w:rsidRPr="00BA28FD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Плотавского</w:t>
      </w:r>
      <w:r w:rsidRPr="00BA28FD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>
        <w:rPr>
          <w:sz w:val="28"/>
          <w:szCs w:val="28"/>
        </w:rPr>
        <w:t xml:space="preserve"> социально-экономического развития и бюджету</w:t>
      </w:r>
      <w:r w:rsidRPr="00BA28FD">
        <w:rPr>
          <w:sz w:val="28"/>
          <w:szCs w:val="28"/>
        </w:rPr>
        <w:t>.</w:t>
      </w:r>
    </w:p>
    <w:p w:rsidR="00720A34" w:rsidRPr="00BA28FD" w:rsidRDefault="00720A34" w:rsidP="00720A34">
      <w:pPr>
        <w:jc w:val="both"/>
        <w:rPr>
          <w:sz w:val="28"/>
          <w:szCs w:val="28"/>
        </w:rPr>
      </w:pPr>
    </w:p>
    <w:p w:rsidR="00720A34" w:rsidRPr="00BA28FD" w:rsidRDefault="00720A34" w:rsidP="00720A34">
      <w:pPr>
        <w:jc w:val="both"/>
        <w:rPr>
          <w:sz w:val="28"/>
          <w:szCs w:val="28"/>
        </w:rPr>
      </w:pPr>
    </w:p>
    <w:p w:rsidR="00720A34" w:rsidRPr="00BA28FD" w:rsidRDefault="00720A34" w:rsidP="00720A34">
      <w:pPr>
        <w:jc w:val="both"/>
        <w:rPr>
          <w:sz w:val="28"/>
          <w:szCs w:val="28"/>
        </w:rPr>
      </w:pPr>
    </w:p>
    <w:p w:rsidR="00720A34" w:rsidRPr="00BA28FD" w:rsidRDefault="00720A34" w:rsidP="00720A34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720A34" w:rsidRPr="00BA28FD" w:rsidRDefault="00720A34" w:rsidP="00720A34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720A34" w:rsidRPr="00BA28FD" w:rsidRDefault="00720A34" w:rsidP="00720A34">
      <w:pPr>
        <w:rPr>
          <w:sz w:val="28"/>
          <w:szCs w:val="28"/>
        </w:rPr>
      </w:pPr>
    </w:p>
    <w:p w:rsidR="00720A34" w:rsidRPr="00C30774" w:rsidRDefault="00720A34" w:rsidP="00720A34">
      <w:pPr>
        <w:ind w:firstLine="705"/>
        <w:jc w:val="both"/>
        <w:rPr>
          <w:sz w:val="16"/>
          <w:szCs w:val="16"/>
        </w:rPr>
      </w:pPr>
    </w:p>
    <w:p w:rsidR="00720A34" w:rsidRDefault="00720A34" w:rsidP="00720A34">
      <w:pPr>
        <w:ind w:firstLine="5103"/>
        <w:jc w:val="center"/>
        <w:rPr>
          <w:sz w:val="28"/>
          <w:szCs w:val="28"/>
        </w:rPr>
      </w:pPr>
    </w:p>
    <w:p w:rsidR="00720A34" w:rsidRPr="000B4045" w:rsidRDefault="00720A34" w:rsidP="00720A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33B64" w:rsidRDefault="00833B64"/>
    <w:sectPr w:rsidR="00833B64" w:rsidSect="00FE2DD5">
      <w:headerReference w:type="default" r:id="rId5"/>
      <w:pgSz w:w="11906" w:h="16838"/>
      <w:pgMar w:top="540" w:right="90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D5" w:rsidRDefault="00720A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E2DD5" w:rsidRDefault="00720A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34"/>
    <w:rsid w:val="00720A34"/>
    <w:rsid w:val="0083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A34"/>
    <w:rPr>
      <w:rFonts w:cs="Times New Roman"/>
      <w:color w:val="0000FF"/>
      <w:u w:val="single"/>
    </w:rPr>
  </w:style>
  <w:style w:type="paragraph" w:customStyle="1" w:styleId="ConsPlusNormal">
    <w:name w:val="ConsPlusNormal"/>
    <w:rsid w:val="00720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720A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20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2022-11-11T13:22:00Z</dcterms:created>
  <dcterms:modified xsi:type="dcterms:W3CDTF">2022-11-11T13:22:00Z</dcterms:modified>
</cp:coreProperties>
</file>