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9C" w:rsidRPr="00C000E9" w:rsidRDefault="001E5B9C" w:rsidP="001E5B9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C000E9">
        <w:rPr>
          <w:rFonts w:ascii="Times New Roman" w:hAnsi="Times New Roman"/>
          <w:bCs/>
          <w:iCs/>
          <w:sz w:val="28"/>
          <w:szCs w:val="28"/>
        </w:rPr>
        <w:t>РОССИЙСКАЯ ФЕДЕРАЦИЯ</w:t>
      </w:r>
    </w:p>
    <w:p w:rsidR="001E5B9C" w:rsidRPr="00C000E9" w:rsidRDefault="001E5B9C" w:rsidP="001E5B9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16"/>
          <w:szCs w:val="16"/>
        </w:rPr>
      </w:pPr>
      <w:r w:rsidRPr="00C000E9">
        <w:rPr>
          <w:rFonts w:ascii="Times New Roman" w:hAnsi="Times New Roman"/>
          <w:bCs/>
          <w:iCs/>
          <w:sz w:val="28"/>
          <w:szCs w:val="28"/>
        </w:rPr>
        <w:t>БЕЛГОРОДСКАЯ ОБЛАСТЬ</w:t>
      </w:r>
    </w:p>
    <w:p w:rsidR="001E5B9C" w:rsidRPr="00C000E9" w:rsidRDefault="001E5B9C" w:rsidP="001E5B9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E5B9C" w:rsidRPr="00C000E9" w:rsidRDefault="001E5B9C" w:rsidP="001E5B9C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C000E9">
        <w:rPr>
          <w:rFonts w:ascii="Times New Roman" w:hAnsi="Times New Roman"/>
          <w:spacing w:val="2"/>
          <w:sz w:val="28"/>
          <w:szCs w:val="28"/>
        </w:rPr>
        <w:t xml:space="preserve">МУНИЦИПАЛЬНЫЙ РАЙОН «КОРОЧАНСКИЙ РАЙОН» </w:t>
      </w:r>
    </w:p>
    <w:p w:rsidR="001E5B9C" w:rsidRPr="00C000E9" w:rsidRDefault="001E5B9C" w:rsidP="001E5B9C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1E5B9C" w:rsidRPr="00C000E9" w:rsidRDefault="001E5B9C" w:rsidP="001E5B9C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C000E9">
        <w:rPr>
          <w:rFonts w:ascii="Times New Roman" w:hAnsi="Times New Roman"/>
          <w:spacing w:val="2"/>
          <w:sz w:val="28"/>
          <w:szCs w:val="28"/>
        </w:rPr>
        <w:t xml:space="preserve">ЗЕМСКОЕ СОБРАНИЕ </w:t>
      </w:r>
    </w:p>
    <w:p w:rsidR="001E5B9C" w:rsidRPr="00C000E9" w:rsidRDefault="001E5B9C" w:rsidP="001E5B9C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C000E9">
        <w:rPr>
          <w:rFonts w:ascii="Times New Roman" w:hAnsi="Times New Roman"/>
          <w:spacing w:val="2"/>
          <w:sz w:val="28"/>
          <w:szCs w:val="28"/>
        </w:rPr>
        <w:t>ПЛОТАВСКОГО СЕЛЬСКОГО ПОСЕЛЕНИЯ</w:t>
      </w:r>
    </w:p>
    <w:p w:rsidR="001E5B9C" w:rsidRPr="00C000E9" w:rsidRDefault="001E5B9C" w:rsidP="001E5B9C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1E5B9C" w:rsidRPr="00C000E9" w:rsidRDefault="001E5B9C" w:rsidP="001E5B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00E9">
        <w:rPr>
          <w:rFonts w:ascii="Times New Roman" w:hAnsi="Times New Roman"/>
          <w:b/>
          <w:sz w:val="32"/>
          <w:szCs w:val="32"/>
        </w:rPr>
        <w:t>РЕШЕНИЕ</w:t>
      </w:r>
    </w:p>
    <w:p w:rsidR="001E5B9C" w:rsidRPr="00C000E9" w:rsidRDefault="001E5B9C" w:rsidP="001E5B9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E5B9C" w:rsidRPr="00C000E9" w:rsidRDefault="001E5B9C" w:rsidP="001E5B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5B9C" w:rsidRPr="00C000E9" w:rsidRDefault="001E5B9C" w:rsidP="001E5B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65AB">
        <w:rPr>
          <w:rFonts w:ascii="Times New Roman" w:hAnsi="Times New Roman"/>
          <w:sz w:val="28"/>
          <w:szCs w:val="28"/>
        </w:rPr>
        <w:t>29 декабря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D665AB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215</w:t>
      </w:r>
    </w:p>
    <w:p w:rsidR="001E5B9C" w:rsidRDefault="001E5B9C" w:rsidP="001E5B9C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5B9C" w:rsidRDefault="001E5B9C" w:rsidP="001E5B9C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5B9C" w:rsidRPr="00C000E9" w:rsidRDefault="001E5B9C" w:rsidP="001E5B9C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5B9C" w:rsidRPr="000672E7" w:rsidRDefault="001E5B9C" w:rsidP="001E5B9C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принятии осуществления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части</w:t>
      </w:r>
    </w:p>
    <w:p w:rsidR="001E5B9C" w:rsidRDefault="001E5B9C" w:rsidP="001E5B9C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полномочий муниципального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района </w:t>
      </w:r>
    </w:p>
    <w:p w:rsidR="001E5B9C" w:rsidRDefault="001E5B9C" w:rsidP="001E5B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«Корочанский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район»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по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принятию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</w:p>
    <w:p w:rsidR="001E5B9C" w:rsidRDefault="001E5B9C" w:rsidP="001E5B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учет граждан в качестве нуждающихся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</w:p>
    <w:p w:rsidR="001E5B9C" w:rsidRDefault="001E5B9C" w:rsidP="001E5B9C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жилых помещениях в соответствии </w:t>
      </w:r>
    </w:p>
    <w:p w:rsidR="001E5B9C" w:rsidRPr="0016254C" w:rsidRDefault="001E5B9C" w:rsidP="001E5B9C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жилищным законодательством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</w:p>
    <w:p w:rsidR="001E5B9C" w:rsidRDefault="001E5B9C" w:rsidP="001E5B9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B9C" w:rsidRDefault="001E5B9C" w:rsidP="001E5B9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B9C" w:rsidRDefault="001E5B9C" w:rsidP="001E5B9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B9C" w:rsidRPr="00FE52BC" w:rsidRDefault="001E5B9C" w:rsidP="001E5B9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05671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частью 4 статьи 15 </w:t>
      </w:r>
      <w:r w:rsidRPr="0000567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 з</w:t>
      </w:r>
      <w:r w:rsidRPr="00005671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 xml:space="preserve">она от 06 октября 2003 года </w:t>
      </w:r>
      <w:r w:rsidRPr="00005671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</w:t>
      </w:r>
      <w:r w:rsidRPr="000F2C74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Федерации»,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Бюджетным кодексов Российской Федерации, Уставом Плотавского сельского поселения, на основании решения </w:t>
      </w:r>
      <w:r w:rsidRPr="00D665AB">
        <w:rPr>
          <w:rFonts w:ascii="Times New Roman" w:hAnsi="Times New Roman"/>
          <w:color w:val="000000" w:themeColor="text1"/>
          <w:sz w:val="28"/>
          <w:szCs w:val="28"/>
        </w:rPr>
        <w:t>Муниципального совета Корочанского района от 23 декабря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2022</w:t>
      </w:r>
      <w:r w:rsidRPr="00D665AB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D665AB">
        <w:rPr>
          <w:rFonts w:ascii="Times New Roman" w:hAnsi="Times New Roman"/>
          <w:sz w:val="28"/>
          <w:szCs w:val="28"/>
        </w:rPr>
        <w:t>№</w:t>
      </w:r>
      <w:r w:rsidRPr="00D665AB">
        <w:rPr>
          <w:sz w:val="28"/>
          <w:szCs w:val="28"/>
        </w:rPr>
        <w:t xml:space="preserve"> </w:t>
      </w:r>
      <w:r w:rsidRPr="003302A9">
        <w:rPr>
          <w:rFonts w:ascii="Times New Roman" w:hAnsi="Times New Roman"/>
          <w:sz w:val="28"/>
          <w:szCs w:val="28"/>
          <w:lang w:val="en-US"/>
        </w:rPr>
        <w:t>P</w:t>
      </w:r>
      <w:r w:rsidRPr="003302A9">
        <w:rPr>
          <w:rFonts w:ascii="Times New Roman" w:hAnsi="Times New Roman"/>
          <w:sz w:val="28"/>
          <w:szCs w:val="28"/>
        </w:rPr>
        <w:t>/541-51-3</w:t>
      </w:r>
      <w:r w:rsidRPr="00FB2193">
        <w:rPr>
          <w:sz w:val="28"/>
          <w:szCs w:val="28"/>
        </w:rPr>
        <w:t xml:space="preserve"> </w:t>
      </w:r>
      <w:r w:rsidRPr="00FB2193">
        <w:rPr>
          <w:rFonts w:ascii="Times New Roman" w:hAnsi="Times New Roman"/>
          <w:sz w:val="28"/>
          <w:szCs w:val="28"/>
        </w:rPr>
        <w:t>«О передаче осуществления части полномочий муниципального района «Корочанский район» сельским поселениям района по</w:t>
      </w:r>
      <w:proofErr w:type="gramEnd"/>
      <w:r w:rsidRPr="00FB2193">
        <w:rPr>
          <w:rFonts w:ascii="Times New Roman" w:hAnsi="Times New Roman"/>
          <w:sz w:val="28"/>
          <w:szCs w:val="28"/>
        </w:rPr>
        <w:t xml:space="preserve"> принятию на учет граждан в качестве нуждающихся в жилых помещениях, в соответствии с жилищным законодательством»</w:t>
      </w:r>
      <w:r w:rsidRPr="00FB219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005671">
        <w:rPr>
          <w:rFonts w:ascii="Times New Roman" w:hAnsi="Times New Roman"/>
          <w:sz w:val="28"/>
          <w:szCs w:val="28"/>
          <w:lang w:eastAsia="ru-RU"/>
        </w:rPr>
        <w:t xml:space="preserve">емское </w:t>
      </w:r>
      <w:r w:rsidRPr="00FE52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собрание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Плотавского</w:t>
      </w:r>
      <w:r w:rsidRPr="00FE52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решил</w:t>
      </w:r>
      <w:r w:rsidRPr="00DE314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</w:t>
      </w:r>
      <w:r w:rsidRPr="00DE31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:rsidR="001E5B9C" w:rsidRDefault="001E5B9C" w:rsidP="001E5B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2BC">
        <w:rPr>
          <w:rFonts w:ascii="Times New Roman" w:hAnsi="Times New Roman"/>
          <w:color w:val="000000" w:themeColor="text1"/>
          <w:sz w:val="28"/>
          <w:szCs w:val="28"/>
        </w:rPr>
        <w:t xml:space="preserve">1. Принять осуществление части полномочий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«Корочанский район» Белгородской области по принятию на учет граждан в качестве нуждающихся в жилых помещениях в соответствии с жилищным законодательством.</w:t>
      </w:r>
    </w:p>
    <w:p w:rsidR="001E5B9C" w:rsidRDefault="001E5B9C" w:rsidP="001E5B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Поручить главе Плотавского сельского поселения муниципального района «Корочанский район» заключить с администрацией муниципального района «Корочанский район» Соглашение о передаче осуществления </w:t>
      </w:r>
      <w:r w:rsidRPr="00F86A70">
        <w:rPr>
          <w:rFonts w:ascii="Times New Roman" w:hAnsi="Times New Roman"/>
          <w:color w:val="000000" w:themeColor="text1"/>
          <w:sz w:val="28"/>
          <w:szCs w:val="28"/>
        </w:rPr>
        <w:t xml:space="preserve">части полномочий </w:t>
      </w:r>
      <w:r w:rsidRPr="00F86A70">
        <w:rPr>
          <w:rFonts w:ascii="Times New Roman" w:hAnsi="Times New Roman"/>
          <w:sz w:val="28"/>
          <w:szCs w:val="28"/>
        </w:rPr>
        <w:t>администрации муниципального района «Корочанский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Pr="00F86A70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ому</w:t>
      </w:r>
      <w:r w:rsidRPr="00F86A7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ю</w:t>
      </w:r>
      <w:r w:rsidRPr="00F86A70">
        <w:rPr>
          <w:rFonts w:ascii="Times New Roman" w:hAnsi="Times New Roman"/>
          <w:sz w:val="28"/>
          <w:szCs w:val="28"/>
        </w:rPr>
        <w:t xml:space="preserve"> района по </w:t>
      </w:r>
      <w:r w:rsidRPr="00F86A70">
        <w:rPr>
          <w:rFonts w:ascii="Times New Roman" w:hAnsi="Times New Roman"/>
          <w:sz w:val="28"/>
        </w:rPr>
        <w:t>принятию на учет граждан в качестве нуждающихся в жилых помещениях</w:t>
      </w:r>
      <w:r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sz w:val="28"/>
        </w:rPr>
        <w:lastRenderedPageBreak/>
        <w:t>жилищным законодательством на 2023 год и плановый период 2024 и 2025 годов.</w:t>
      </w:r>
      <w:proofErr w:type="gramEnd"/>
    </w:p>
    <w:p w:rsidR="001E5B9C" w:rsidRPr="00A04F4D" w:rsidRDefault="001E5B9C" w:rsidP="001E5B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04F4D">
        <w:rPr>
          <w:rFonts w:ascii="Times New Roman" w:hAnsi="Times New Roman"/>
          <w:sz w:val="28"/>
          <w:szCs w:val="28"/>
        </w:rPr>
        <w:t xml:space="preserve"> Признать утратившим силу решение земского собрания Плотавского сельского поселения муниципального района «Корочанский район» от </w:t>
      </w:r>
      <w:r>
        <w:rPr>
          <w:rFonts w:ascii="Times New Roman" w:hAnsi="Times New Roman"/>
          <w:sz w:val="28"/>
          <w:szCs w:val="28"/>
        </w:rPr>
        <w:t>29 декабря 2021</w:t>
      </w:r>
      <w:r w:rsidRPr="00A04F4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165</w:t>
      </w:r>
      <w:r w:rsidRPr="00A04F4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</w:rPr>
        <w:t>принятии</w:t>
      </w:r>
      <w:r w:rsidRPr="00FE52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осуществления</w:t>
      </w:r>
      <w:r w:rsidRPr="00FE52BC">
        <w:rPr>
          <w:rFonts w:ascii="Times New Roman" w:hAnsi="Times New Roman"/>
          <w:color w:val="000000" w:themeColor="text1"/>
          <w:sz w:val="28"/>
          <w:szCs w:val="28"/>
        </w:rPr>
        <w:t xml:space="preserve"> части полномочий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«Корочанский район»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</w:t>
      </w:r>
      <w:r w:rsidRPr="00A04F4D">
        <w:rPr>
          <w:rFonts w:ascii="Times New Roman" w:hAnsi="Times New Roman"/>
          <w:sz w:val="28"/>
          <w:szCs w:val="28"/>
        </w:rPr>
        <w:t>».</w:t>
      </w:r>
    </w:p>
    <w:p w:rsidR="001E5B9C" w:rsidRPr="00C000E9" w:rsidRDefault="001E5B9C" w:rsidP="001E5B9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Pr="003C1EB1">
        <w:rPr>
          <w:sz w:val="28"/>
          <w:szCs w:val="28"/>
        </w:rPr>
        <w:t xml:space="preserve"> </w:t>
      </w:r>
      <w:proofErr w:type="gramStart"/>
      <w:r w:rsidRPr="00414526">
        <w:rPr>
          <w:rFonts w:ascii="Times New Roman" w:hAnsi="Times New Roman"/>
          <w:sz w:val="28"/>
          <w:szCs w:val="28"/>
        </w:rPr>
        <w:t xml:space="preserve">Обнародовать настоящее решение в порядке, определенном Уставом Плотавского сельского поселения муниципального района «Корочанский район» Белгородской области, а также разместить на официальном </w:t>
      </w:r>
      <w:r w:rsidRPr="00414526">
        <w:rPr>
          <w:rFonts w:ascii="Times New Roman" w:hAnsi="Times New Roman"/>
          <w:sz w:val="28"/>
          <w:szCs w:val="28"/>
          <w:lang w:val="en-US"/>
        </w:rPr>
        <w:t>web</w:t>
      </w:r>
      <w:r w:rsidRPr="00414526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Плотавского сельского поселения муниципального района «Корочанский район» Белгородской области </w:t>
      </w:r>
      <w:r w:rsidRPr="00414526">
        <w:rPr>
          <w:rFonts w:ascii="Times New Roman" w:hAnsi="Times New Roman"/>
          <w:color w:val="000000"/>
          <w:sz w:val="28"/>
          <w:szCs w:val="28"/>
        </w:rPr>
        <w:t>plotavskoekorochanskij-r31.gosweb.gosuslugi.ru.</w:t>
      </w:r>
      <w:proofErr w:type="gramEnd"/>
    </w:p>
    <w:p w:rsidR="001E5B9C" w:rsidRDefault="001E5B9C" w:rsidP="001E5B9C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115C0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выполнением настоящего решения во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зложить на постоянную комиссию з</w:t>
      </w:r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емск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 собрания Плотавского</w:t>
      </w:r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по вопросам</w:t>
      </w:r>
      <w:r>
        <w:rPr>
          <w:sz w:val="28"/>
          <w:szCs w:val="28"/>
        </w:rPr>
        <w:t xml:space="preserve"> </w:t>
      </w:r>
      <w:r w:rsidRPr="00F34417">
        <w:rPr>
          <w:rFonts w:ascii="Times New Roman" w:hAnsi="Times New Roman"/>
          <w:sz w:val="28"/>
          <w:szCs w:val="28"/>
        </w:rPr>
        <w:t>местного самоуправления и нормативно-правовой деятел</w:t>
      </w:r>
      <w:r>
        <w:rPr>
          <w:rFonts w:ascii="Times New Roman" w:hAnsi="Times New Roman"/>
          <w:sz w:val="28"/>
          <w:szCs w:val="28"/>
        </w:rPr>
        <w:t>ьности, социально-экономического развития</w:t>
      </w:r>
      <w:r w:rsidRPr="00F34417">
        <w:rPr>
          <w:rFonts w:ascii="Times New Roman" w:hAnsi="Times New Roman"/>
          <w:sz w:val="28"/>
          <w:szCs w:val="28"/>
        </w:rPr>
        <w:t xml:space="preserve"> и бюджету.</w:t>
      </w:r>
    </w:p>
    <w:p w:rsidR="001E5B9C" w:rsidRDefault="001E5B9C" w:rsidP="001E5B9C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1E5B9C" w:rsidRDefault="001E5B9C" w:rsidP="001E5B9C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1E5B9C" w:rsidRPr="00F34417" w:rsidRDefault="001E5B9C" w:rsidP="001E5B9C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1E5B9C" w:rsidRPr="0071139A" w:rsidRDefault="001E5B9C" w:rsidP="001E5B9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Плотавского</w:t>
      </w:r>
    </w:p>
    <w:p w:rsidR="001E5B9C" w:rsidRPr="00F34417" w:rsidRDefault="001E5B9C" w:rsidP="001E5B9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139A">
        <w:rPr>
          <w:rFonts w:ascii="Times New Roman" w:hAnsi="Times New Roman"/>
          <w:b/>
          <w:sz w:val="28"/>
          <w:szCs w:val="28"/>
          <w:lang w:eastAsia="ru-RU"/>
        </w:rPr>
        <w:t>се</w:t>
      </w:r>
      <w:r>
        <w:rPr>
          <w:rFonts w:ascii="Times New Roman" w:hAnsi="Times New Roman"/>
          <w:b/>
          <w:sz w:val="28"/>
          <w:szCs w:val="28"/>
          <w:lang w:eastAsia="ru-RU"/>
        </w:rPr>
        <w:t>льского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Т.И. Горбачева</w:t>
      </w:r>
    </w:p>
    <w:p w:rsidR="007C28BF" w:rsidRDefault="007C28BF"/>
    <w:sectPr w:rsidR="007C28BF" w:rsidSect="007C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E5B9C"/>
    <w:rsid w:val="001E5B9C"/>
    <w:rsid w:val="007C28BF"/>
    <w:rsid w:val="00FB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Company>MICROSOFT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2022-12-30T08:43:00Z</dcterms:created>
  <dcterms:modified xsi:type="dcterms:W3CDTF">2022-12-30T08:45:00Z</dcterms:modified>
</cp:coreProperties>
</file>